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00" w:rsidRDefault="00C42B00" w:rsidP="00C42B00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sz w:val="28"/>
          <w:szCs w:val="28"/>
        </w:rPr>
      </w:pPr>
      <w:r w:rsidRPr="00C42B00">
        <w:rPr>
          <w:rFonts w:cs="Times New Roman"/>
          <w:b/>
          <w:sz w:val="28"/>
          <w:szCs w:val="28"/>
        </w:rPr>
        <w:t>Информация о фонде «Круг добра»</w:t>
      </w:r>
    </w:p>
    <w:p w:rsidR="00C42B00" w:rsidRPr="00C42B00" w:rsidRDefault="00C42B00" w:rsidP="00C42B00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sz w:val="28"/>
          <w:szCs w:val="28"/>
        </w:rPr>
      </w:pPr>
    </w:p>
    <w:p w:rsidR="0069622D" w:rsidRPr="0069622D" w:rsidRDefault="0069622D" w:rsidP="00C42B00">
      <w:pPr>
        <w:autoSpaceDE w:val="0"/>
        <w:autoSpaceDN w:val="0"/>
        <w:adjustRightInd w:val="0"/>
        <w:spacing w:line="276" w:lineRule="auto"/>
        <w:ind w:firstLine="709"/>
        <w:rPr>
          <w:rFonts w:cs="Times New Roman"/>
          <w:sz w:val="28"/>
          <w:szCs w:val="28"/>
        </w:rPr>
      </w:pPr>
      <w:hyperlink r:id="rId5" w:history="1">
        <w:r w:rsidRPr="0069622D">
          <w:rPr>
            <w:rFonts w:cs="Times New Roman"/>
            <w:sz w:val="28"/>
            <w:szCs w:val="28"/>
          </w:rPr>
          <w:t>Фонд «Круг добра»</w:t>
        </w:r>
      </w:hyperlink>
      <w:r w:rsidRPr="0069622D">
        <w:rPr>
          <w:rFonts w:cs="Times New Roman"/>
          <w:sz w:val="28"/>
          <w:szCs w:val="28"/>
        </w:rPr>
        <w:t xml:space="preserve"> создан по </w:t>
      </w:r>
      <w:hyperlink r:id="rId6" w:history="1">
        <w:r w:rsidRPr="0069622D">
          <w:rPr>
            <w:rFonts w:cs="Times New Roman"/>
            <w:sz w:val="28"/>
            <w:szCs w:val="28"/>
          </w:rPr>
          <w:t>Указу Президента России В.В.Путина от 5 января 2021 года № 16</w:t>
        </w:r>
      </w:hyperlink>
      <w:r w:rsidRPr="0069622D">
        <w:rPr>
          <w:rFonts w:cs="Times New Roman"/>
          <w:sz w:val="28"/>
          <w:szCs w:val="28"/>
        </w:rPr>
        <w:t xml:space="preserve"> в целях оказания медицинской помощи детям с тяжелыми </w:t>
      </w:r>
      <w:proofErr w:type="spellStart"/>
      <w:r w:rsidRPr="0069622D">
        <w:rPr>
          <w:rFonts w:cs="Times New Roman"/>
          <w:sz w:val="28"/>
          <w:szCs w:val="28"/>
        </w:rPr>
        <w:t>жизнеугрожающими</w:t>
      </w:r>
      <w:proofErr w:type="spellEnd"/>
      <w:r w:rsidRPr="0069622D">
        <w:rPr>
          <w:rFonts w:cs="Times New Roman"/>
          <w:sz w:val="28"/>
          <w:szCs w:val="28"/>
        </w:rPr>
        <w:t xml:space="preserve"> и хроническими заболеваниями, в том числе редкими (</w:t>
      </w:r>
      <w:proofErr w:type="spellStart"/>
      <w:r w:rsidRPr="0069622D">
        <w:rPr>
          <w:rFonts w:cs="Times New Roman"/>
          <w:sz w:val="28"/>
          <w:szCs w:val="28"/>
        </w:rPr>
        <w:t>орфанными</w:t>
      </w:r>
      <w:proofErr w:type="spellEnd"/>
      <w:r w:rsidRPr="0069622D">
        <w:rPr>
          <w:rFonts w:cs="Times New Roman"/>
          <w:sz w:val="28"/>
          <w:szCs w:val="28"/>
        </w:rPr>
        <w:t>) заболеваниями.</w:t>
      </w:r>
    </w:p>
    <w:p w:rsidR="0069622D" w:rsidRPr="0069622D" w:rsidRDefault="0069622D" w:rsidP="00C42B00">
      <w:pPr>
        <w:autoSpaceDE w:val="0"/>
        <w:autoSpaceDN w:val="0"/>
        <w:adjustRightInd w:val="0"/>
        <w:spacing w:line="276" w:lineRule="auto"/>
        <w:ind w:firstLine="709"/>
        <w:rPr>
          <w:rFonts w:cs="Times New Roman"/>
          <w:sz w:val="28"/>
          <w:szCs w:val="28"/>
        </w:rPr>
      </w:pPr>
      <w:r w:rsidRPr="0069622D">
        <w:rPr>
          <w:rFonts w:cs="Times New Roman"/>
          <w:bCs/>
          <w:sz w:val="28"/>
          <w:szCs w:val="28"/>
        </w:rPr>
        <w:t>В Удмуртской Республике</w:t>
      </w:r>
      <w:r w:rsidRPr="0069622D">
        <w:rPr>
          <w:rFonts w:cs="Times New Roman"/>
          <w:sz w:val="28"/>
          <w:szCs w:val="28"/>
        </w:rPr>
        <w:t xml:space="preserve"> взаимодействие с Фондом «Круг добра» осуществляет</w:t>
      </w:r>
      <w:r>
        <w:rPr>
          <w:rFonts w:cs="Times New Roman"/>
          <w:sz w:val="28"/>
          <w:szCs w:val="28"/>
        </w:rPr>
        <w:t xml:space="preserve"> г</w:t>
      </w:r>
      <w:r w:rsidRPr="0069622D">
        <w:rPr>
          <w:rFonts w:cs="Times New Roman"/>
          <w:sz w:val="28"/>
          <w:szCs w:val="28"/>
        </w:rPr>
        <w:t xml:space="preserve">лавный внештатный специалист по экспертизе состояния здоровья детей и детской инвалидности, заведующая КЭО БУЗ УР «РДКБ МЗ УР» </w:t>
      </w:r>
      <w:r w:rsidRPr="0069622D">
        <w:rPr>
          <w:rFonts w:cs="Times New Roman"/>
          <w:b/>
          <w:sz w:val="28"/>
          <w:szCs w:val="28"/>
        </w:rPr>
        <w:t>Лялина Екатерина Леонидовна</w:t>
      </w:r>
      <w:r>
        <w:rPr>
          <w:rFonts w:cs="Times New Roman"/>
          <w:b/>
          <w:sz w:val="28"/>
          <w:szCs w:val="28"/>
        </w:rPr>
        <w:t>.</w:t>
      </w:r>
    </w:p>
    <w:p w:rsidR="0069622D" w:rsidRPr="0069622D" w:rsidRDefault="0069622D" w:rsidP="0069622D">
      <w:pPr>
        <w:autoSpaceDE w:val="0"/>
        <w:autoSpaceDN w:val="0"/>
        <w:adjustRightInd w:val="0"/>
        <w:ind w:left="714"/>
        <w:jc w:val="left"/>
        <w:rPr>
          <w:rFonts w:cs="Times New Roman"/>
          <w:sz w:val="28"/>
          <w:szCs w:val="28"/>
        </w:rPr>
      </w:pPr>
      <w:r w:rsidRPr="0069622D">
        <w:rPr>
          <w:rFonts w:cs="Times New Roman"/>
          <w:sz w:val="28"/>
          <w:szCs w:val="28"/>
        </w:rPr>
        <w:t>Адрес: г</w:t>
      </w:r>
      <w:proofErr w:type="gramStart"/>
      <w:r w:rsidRPr="0069622D">
        <w:rPr>
          <w:rFonts w:cs="Times New Roman"/>
          <w:sz w:val="28"/>
          <w:szCs w:val="28"/>
        </w:rPr>
        <w:t>.И</w:t>
      </w:r>
      <w:proofErr w:type="gramEnd"/>
      <w:r w:rsidRPr="0069622D">
        <w:rPr>
          <w:rFonts w:cs="Times New Roman"/>
          <w:sz w:val="28"/>
          <w:szCs w:val="28"/>
        </w:rPr>
        <w:t>жевск, ул.Ленина, 79</w:t>
      </w:r>
    </w:p>
    <w:p w:rsidR="0069622D" w:rsidRPr="0069622D" w:rsidRDefault="0069622D" w:rsidP="0069622D">
      <w:pPr>
        <w:autoSpaceDE w:val="0"/>
        <w:autoSpaceDN w:val="0"/>
        <w:adjustRightInd w:val="0"/>
        <w:spacing w:before="120" w:after="120"/>
        <w:ind w:left="714"/>
        <w:jc w:val="left"/>
        <w:rPr>
          <w:rFonts w:cs="Times New Roman"/>
          <w:sz w:val="28"/>
          <w:szCs w:val="28"/>
        </w:rPr>
      </w:pPr>
      <w:r w:rsidRPr="0069622D">
        <w:rPr>
          <w:rFonts w:cs="Times New Roman"/>
          <w:sz w:val="28"/>
          <w:szCs w:val="28"/>
        </w:rPr>
        <w:t xml:space="preserve">Служебный телефон: 8(3412) 79-10-50 (доб.403) </w:t>
      </w:r>
    </w:p>
    <w:p w:rsidR="0069622D" w:rsidRPr="0069622D" w:rsidRDefault="0069622D" w:rsidP="0069622D">
      <w:pPr>
        <w:autoSpaceDE w:val="0"/>
        <w:autoSpaceDN w:val="0"/>
        <w:adjustRightInd w:val="0"/>
        <w:spacing w:before="120" w:after="120"/>
        <w:ind w:left="714"/>
        <w:jc w:val="left"/>
        <w:rPr>
          <w:rFonts w:cs="Times New Roman"/>
          <w:sz w:val="28"/>
          <w:szCs w:val="28"/>
        </w:rPr>
      </w:pPr>
      <w:r w:rsidRPr="0069622D">
        <w:rPr>
          <w:rFonts w:cs="Times New Roman"/>
          <w:sz w:val="28"/>
          <w:szCs w:val="28"/>
        </w:rPr>
        <w:t xml:space="preserve">Рабочий мобильный телефон: </w:t>
      </w:r>
    </w:p>
    <w:p w:rsidR="0069622D" w:rsidRPr="0069622D" w:rsidRDefault="0069622D" w:rsidP="00C42B00">
      <w:pPr>
        <w:autoSpaceDE w:val="0"/>
        <w:autoSpaceDN w:val="0"/>
        <w:adjustRightInd w:val="0"/>
        <w:spacing w:before="120" w:after="120"/>
        <w:ind w:left="714"/>
        <w:jc w:val="left"/>
        <w:rPr>
          <w:rFonts w:cs="Times New Roman"/>
          <w:sz w:val="28"/>
          <w:szCs w:val="28"/>
        </w:rPr>
      </w:pPr>
      <w:r w:rsidRPr="0069622D">
        <w:rPr>
          <w:rFonts w:cs="Times New Roman"/>
          <w:sz w:val="28"/>
          <w:szCs w:val="28"/>
        </w:rPr>
        <w:t>Эл</w:t>
      </w:r>
      <w:proofErr w:type="gramStart"/>
      <w:r w:rsidRPr="0069622D">
        <w:rPr>
          <w:rFonts w:cs="Times New Roman"/>
          <w:sz w:val="28"/>
          <w:szCs w:val="28"/>
        </w:rPr>
        <w:t>.</w:t>
      </w:r>
      <w:proofErr w:type="gramEnd"/>
      <w:r w:rsidRPr="0069622D">
        <w:rPr>
          <w:rFonts w:cs="Times New Roman"/>
          <w:sz w:val="28"/>
          <w:szCs w:val="28"/>
        </w:rPr>
        <w:t xml:space="preserve"> </w:t>
      </w:r>
      <w:proofErr w:type="gramStart"/>
      <w:r w:rsidRPr="0069622D">
        <w:rPr>
          <w:rFonts w:cs="Times New Roman"/>
          <w:sz w:val="28"/>
          <w:szCs w:val="28"/>
        </w:rPr>
        <w:t>п</w:t>
      </w:r>
      <w:proofErr w:type="gramEnd"/>
      <w:r w:rsidRPr="0069622D">
        <w:rPr>
          <w:rFonts w:cs="Times New Roman"/>
          <w:sz w:val="28"/>
          <w:szCs w:val="28"/>
        </w:rPr>
        <w:t>очта: expert@rdkb.udmmed.ru</w:t>
      </w:r>
    </w:p>
    <w:p w:rsidR="0069622D" w:rsidRPr="0069622D" w:rsidRDefault="0069622D" w:rsidP="00C42B00">
      <w:pPr>
        <w:autoSpaceDE w:val="0"/>
        <w:autoSpaceDN w:val="0"/>
        <w:adjustRightInd w:val="0"/>
        <w:spacing w:line="276" w:lineRule="auto"/>
        <w:ind w:firstLine="709"/>
        <w:rPr>
          <w:rFonts w:cs="Times New Roman"/>
          <w:sz w:val="28"/>
          <w:szCs w:val="28"/>
        </w:rPr>
      </w:pPr>
      <w:r w:rsidRPr="0069622D">
        <w:rPr>
          <w:rFonts w:cs="Times New Roman"/>
          <w:sz w:val="28"/>
          <w:szCs w:val="28"/>
        </w:rPr>
        <w:t xml:space="preserve">Вы можете обратиться к представителю Фонда в удобной для Вас форме и получить информацию о возможности получения помощи от Фонда «Круг добра», подаче и прохождении Вашей заявки, результате ее рассмотрения экспертным советом Фонда и </w:t>
      </w:r>
      <w:proofErr w:type="gramStart"/>
      <w:r w:rsidRPr="0069622D">
        <w:rPr>
          <w:rFonts w:cs="Times New Roman"/>
          <w:sz w:val="28"/>
          <w:szCs w:val="28"/>
        </w:rPr>
        <w:t>сроках</w:t>
      </w:r>
      <w:proofErr w:type="gramEnd"/>
      <w:r w:rsidRPr="0069622D">
        <w:rPr>
          <w:rFonts w:cs="Times New Roman"/>
          <w:sz w:val="28"/>
          <w:szCs w:val="28"/>
        </w:rPr>
        <w:t xml:space="preserve"> поступления препарата.</w:t>
      </w:r>
    </w:p>
    <w:p w:rsidR="0069622D" w:rsidRPr="0069622D" w:rsidRDefault="0069622D" w:rsidP="00C42B00">
      <w:pPr>
        <w:autoSpaceDE w:val="0"/>
        <w:autoSpaceDN w:val="0"/>
        <w:adjustRightInd w:val="0"/>
        <w:spacing w:line="276" w:lineRule="auto"/>
        <w:ind w:firstLine="709"/>
        <w:rPr>
          <w:rFonts w:cs="Times New Roman"/>
          <w:sz w:val="28"/>
          <w:szCs w:val="28"/>
        </w:rPr>
      </w:pPr>
      <w:r w:rsidRPr="0069622D">
        <w:rPr>
          <w:rFonts w:cs="Times New Roman"/>
          <w:sz w:val="28"/>
          <w:szCs w:val="28"/>
        </w:rPr>
        <w:t xml:space="preserve">Ознакомиться с актуальными перечнями </w:t>
      </w:r>
      <w:hyperlink r:id="rId7" w:history="1">
        <w:r w:rsidRPr="0069622D">
          <w:rPr>
            <w:rFonts w:cs="Times New Roman"/>
            <w:sz w:val="28"/>
            <w:szCs w:val="28"/>
          </w:rPr>
          <w:t>заболеваний</w:t>
        </w:r>
      </w:hyperlink>
      <w:r w:rsidRPr="0069622D">
        <w:rPr>
          <w:rFonts w:cs="Times New Roman"/>
          <w:sz w:val="28"/>
          <w:szCs w:val="28"/>
        </w:rPr>
        <w:t xml:space="preserve">, закупаемых </w:t>
      </w:r>
      <w:hyperlink r:id="rId8" w:history="1">
        <w:r w:rsidRPr="0069622D">
          <w:rPr>
            <w:rFonts w:cs="Times New Roman"/>
            <w:sz w:val="28"/>
            <w:szCs w:val="28"/>
          </w:rPr>
          <w:t>лекарственных препаратов</w:t>
        </w:r>
      </w:hyperlink>
      <w:r w:rsidRPr="0069622D">
        <w:rPr>
          <w:rFonts w:cs="Times New Roman"/>
          <w:sz w:val="28"/>
          <w:szCs w:val="28"/>
        </w:rPr>
        <w:t xml:space="preserve">, </w:t>
      </w:r>
      <w:hyperlink r:id="rId9" w:history="1">
        <w:r w:rsidRPr="0069622D">
          <w:rPr>
            <w:rFonts w:cs="Times New Roman"/>
            <w:sz w:val="28"/>
            <w:szCs w:val="28"/>
          </w:rPr>
          <w:t>медицинских изделий и видов медицинской помощи</w:t>
        </w:r>
      </w:hyperlink>
      <w:r w:rsidRPr="0069622D">
        <w:rPr>
          <w:rFonts w:cs="Times New Roman"/>
          <w:sz w:val="28"/>
          <w:szCs w:val="28"/>
        </w:rPr>
        <w:t>, а также категорий детей-пациентов, которым обеспечивает помощь Фонд «Круг добра», можно на сайте Фонда в разделе «</w:t>
      </w:r>
      <w:hyperlink r:id="rId10" w:history="1">
        <w:r w:rsidRPr="0069622D">
          <w:rPr>
            <w:rFonts w:cs="Times New Roman"/>
            <w:sz w:val="28"/>
            <w:szCs w:val="28"/>
          </w:rPr>
          <w:t>Перечни</w:t>
        </w:r>
      </w:hyperlink>
      <w:r w:rsidRPr="0069622D">
        <w:rPr>
          <w:rFonts w:cs="Times New Roman"/>
          <w:sz w:val="28"/>
          <w:szCs w:val="28"/>
        </w:rPr>
        <w:t xml:space="preserve">». </w:t>
      </w:r>
    </w:p>
    <w:p w:rsidR="0069622D" w:rsidRPr="0069622D" w:rsidRDefault="0069622D" w:rsidP="00C42B00">
      <w:pPr>
        <w:autoSpaceDE w:val="0"/>
        <w:autoSpaceDN w:val="0"/>
        <w:adjustRightInd w:val="0"/>
        <w:spacing w:line="276" w:lineRule="auto"/>
        <w:ind w:firstLine="709"/>
        <w:rPr>
          <w:rFonts w:cs="Times New Roman"/>
          <w:sz w:val="28"/>
          <w:szCs w:val="28"/>
        </w:rPr>
      </w:pPr>
      <w:r w:rsidRPr="0069622D">
        <w:rPr>
          <w:rFonts w:cs="Times New Roman"/>
          <w:sz w:val="28"/>
          <w:szCs w:val="28"/>
        </w:rPr>
        <w:t>В разделе «</w:t>
      </w:r>
      <w:hyperlink r:id="rId11" w:history="1">
        <w:r w:rsidRPr="0069622D">
          <w:rPr>
            <w:rFonts w:cs="Times New Roman"/>
            <w:caps/>
            <w:sz w:val="28"/>
            <w:szCs w:val="28"/>
          </w:rPr>
          <w:t>ПРОХОЖДЕНИЕ ЗАЯВКИ</w:t>
        </w:r>
      </w:hyperlink>
      <w:r w:rsidRPr="0069622D">
        <w:rPr>
          <w:rFonts w:cs="Times New Roman"/>
          <w:sz w:val="28"/>
          <w:szCs w:val="28"/>
        </w:rPr>
        <w:t>» Вы можете ознакомиться с этапами работы Фонда с заявками.</w:t>
      </w:r>
    </w:p>
    <w:p w:rsidR="0069622D" w:rsidRPr="0069622D" w:rsidRDefault="0069622D" w:rsidP="00C42B00">
      <w:pPr>
        <w:autoSpaceDE w:val="0"/>
        <w:autoSpaceDN w:val="0"/>
        <w:adjustRightInd w:val="0"/>
        <w:spacing w:line="276" w:lineRule="auto"/>
        <w:ind w:firstLine="709"/>
        <w:rPr>
          <w:rFonts w:cs="Times New Roman"/>
          <w:sz w:val="28"/>
          <w:szCs w:val="28"/>
        </w:rPr>
      </w:pPr>
      <w:r w:rsidRPr="0069622D">
        <w:rPr>
          <w:rFonts w:cs="Times New Roman"/>
          <w:sz w:val="28"/>
          <w:szCs w:val="28"/>
        </w:rPr>
        <w:t>Если после обращения к представителю Фонда Ваши</w:t>
      </w:r>
      <w:r w:rsidR="00C958CF">
        <w:rPr>
          <w:rFonts w:cs="Times New Roman"/>
          <w:sz w:val="28"/>
          <w:szCs w:val="28"/>
        </w:rPr>
        <w:t xml:space="preserve"> вопросы остались </w:t>
      </w:r>
      <w:proofErr w:type="gramStart"/>
      <w:r w:rsidR="00C958CF">
        <w:rPr>
          <w:rFonts w:cs="Times New Roman"/>
          <w:sz w:val="28"/>
          <w:szCs w:val="28"/>
        </w:rPr>
        <w:t>нерешенными</w:t>
      </w:r>
      <w:proofErr w:type="gramEnd"/>
      <w:r w:rsidR="00C958CF">
        <w:rPr>
          <w:rFonts w:cs="Times New Roman"/>
          <w:sz w:val="28"/>
          <w:szCs w:val="28"/>
        </w:rPr>
        <w:t xml:space="preserve">, </w:t>
      </w:r>
      <w:r w:rsidRPr="0069622D">
        <w:rPr>
          <w:rFonts w:cs="Times New Roman"/>
          <w:sz w:val="28"/>
          <w:szCs w:val="28"/>
        </w:rPr>
        <w:t xml:space="preserve">Вы можете обратиться непосредственно в Фонд: </w:t>
      </w:r>
      <w:hyperlink r:id="rId12" w:history="1">
        <w:r w:rsidRPr="0069622D">
          <w:rPr>
            <w:rFonts w:cs="Times New Roman"/>
            <w:sz w:val="28"/>
            <w:szCs w:val="28"/>
          </w:rPr>
          <w:t>через сайт</w:t>
        </w:r>
      </w:hyperlink>
      <w:r w:rsidRPr="0069622D">
        <w:rPr>
          <w:rFonts w:cs="Times New Roman"/>
          <w:sz w:val="28"/>
          <w:szCs w:val="28"/>
        </w:rPr>
        <w:t xml:space="preserve">, по </w:t>
      </w:r>
      <w:hyperlink r:id="rId13" w:history="1">
        <w:r w:rsidRPr="0069622D">
          <w:rPr>
            <w:rFonts w:cs="Times New Roman"/>
            <w:sz w:val="28"/>
            <w:szCs w:val="28"/>
          </w:rPr>
          <w:t>телефону</w:t>
        </w:r>
      </w:hyperlink>
      <w:r w:rsidRPr="0069622D">
        <w:rPr>
          <w:rFonts w:cs="Times New Roman"/>
          <w:sz w:val="28"/>
          <w:szCs w:val="28"/>
        </w:rPr>
        <w:t xml:space="preserve">, либо </w:t>
      </w:r>
      <w:hyperlink r:id="rId14" w:history="1">
        <w:r w:rsidRPr="0069622D">
          <w:rPr>
            <w:rFonts w:cs="Times New Roman"/>
            <w:sz w:val="28"/>
            <w:szCs w:val="28"/>
          </w:rPr>
          <w:t>по электронной почте</w:t>
        </w:r>
      </w:hyperlink>
      <w:r w:rsidRPr="0069622D">
        <w:rPr>
          <w:rFonts w:cs="Times New Roman"/>
          <w:sz w:val="28"/>
          <w:szCs w:val="28"/>
        </w:rPr>
        <w:t>.</w:t>
      </w:r>
    </w:p>
    <w:p w:rsidR="004C2D77" w:rsidRPr="0069622D" w:rsidRDefault="00C42B00">
      <w:pPr>
        <w:rPr>
          <w:rFonts w:cs="Times New Roman"/>
          <w:sz w:val="28"/>
          <w:szCs w:val="28"/>
        </w:rPr>
      </w:pPr>
    </w:p>
    <w:sectPr w:rsidR="004C2D77" w:rsidRPr="0069622D" w:rsidSect="00547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46CB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22D"/>
    <w:rsid w:val="000B2AA3"/>
    <w:rsid w:val="0069622D"/>
    <w:rsid w:val="009F1989"/>
    <w:rsid w:val="00AA60C5"/>
    <w:rsid w:val="00C42B00"/>
    <w:rsid w:val="00C9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2;&#1086;&#1085;&#1076;&#1082;&#1088;&#1091;&#1075;&#1076;&#1086;&#1073;&#1088;&#1072;.&#1088;&#1092;/lists" TargetMode="External"/><Relationship Id="rId13" Type="http://schemas.openxmlformats.org/officeDocument/2006/relationships/hyperlink" Target="https://&#1092;&#1086;&#1085;&#1076;&#1082;&#1088;&#1091;&#1075;&#1076;&#1086;&#1073;&#1088;&#1072;.&#1088;&#1092;/contacts_reg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2;&#1086;&#1085;&#1076;&#1082;&#1088;&#1091;&#1075;&#1076;&#1086;&#1073;&#1088;&#1072;.&#1088;&#1092;/lists" TargetMode="External"/><Relationship Id="rId12" Type="http://schemas.openxmlformats.org/officeDocument/2006/relationships/hyperlink" Target="https://&#1092;&#1086;&#1085;&#1076;&#1082;&#1088;&#1091;&#1075;&#1076;&#1086;&#1073;&#1088;&#1072;.&#1088;&#1092;/conta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tatic.kremlin.ru/media/events/files/ru/NIeMf1rZtsfzVuIpycnTFwz1rl1bvIgG.pdf" TargetMode="External"/><Relationship Id="rId11" Type="http://schemas.openxmlformats.org/officeDocument/2006/relationships/hyperlink" Target="https://&#1092;&#1086;&#1085;&#1076;&#1082;&#1088;&#1091;&#1075;&#1076;&#1086;&#1073;&#1088;&#1072;.&#1088;&#1092;/application-procedure" TargetMode="External"/><Relationship Id="rId5" Type="http://schemas.openxmlformats.org/officeDocument/2006/relationships/hyperlink" Target="https://&#1092;&#1086;&#1085;&#1076;&#1082;&#1088;&#1091;&#1075;&#1076;&#1086;&#1073;&#1088;&#1072;.&#1088;&#1092;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&#1092;&#1086;&#1085;&#1076;&#1082;&#1088;&#1091;&#1075;&#1076;&#1086;&#1073;&#1088;&#1072;.&#1088;&#1092;/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2;&#1086;&#1085;&#1076;&#1082;&#1088;&#1091;&#1075;&#1076;&#1086;&#1073;&#1088;&#1072;.&#1088;&#1092;/lists" TargetMode="External"/><Relationship Id="rId14" Type="http://schemas.openxmlformats.org/officeDocument/2006/relationships/hyperlink" Target="mailto:office@kd-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punsh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aka punsh</dc:creator>
  <cp:lastModifiedBy>Владимир aka punsh</cp:lastModifiedBy>
  <cp:revision>1</cp:revision>
  <dcterms:created xsi:type="dcterms:W3CDTF">2021-07-29T13:29:00Z</dcterms:created>
  <dcterms:modified xsi:type="dcterms:W3CDTF">2021-07-29T13:41:00Z</dcterms:modified>
</cp:coreProperties>
</file>