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6F" w:rsidRDefault="004E1E6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1E6F" w:rsidRDefault="004E1E6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E1E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1E6F" w:rsidRDefault="004E1E6F">
            <w:pPr>
              <w:pStyle w:val="ConsPlusNormal"/>
            </w:pPr>
            <w:r>
              <w:t>20 ноября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1E6F" w:rsidRDefault="004E1E6F">
            <w:pPr>
              <w:pStyle w:val="ConsPlusNormal"/>
              <w:jc w:val="right"/>
            </w:pPr>
            <w:r>
              <w:t>N 157</w:t>
            </w:r>
          </w:p>
        </w:tc>
      </w:tr>
    </w:tbl>
    <w:p w:rsidR="004E1E6F" w:rsidRDefault="004E1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E6F" w:rsidRDefault="004E1E6F">
      <w:pPr>
        <w:pStyle w:val="ConsPlusNormal"/>
        <w:jc w:val="both"/>
      </w:pPr>
    </w:p>
    <w:p w:rsidR="004E1E6F" w:rsidRDefault="004E1E6F">
      <w:pPr>
        <w:pStyle w:val="ConsPlusTitle"/>
        <w:jc w:val="center"/>
      </w:pPr>
      <w:r>
        <w:t>УКАЗ</w:t>
      </w:r>
    </w:p>
    <w:p w:rsidR="004E1E6F" w:rsidRDefault="004E1E6F">
      <w:pPr>
        <w:pStyle w:val="ConsPlusTitle"/>
        <w:jc w:val="center"/>
      </w:pPr>
    </w:p>
    <w:p w:rsidR="004E1E6F" w:rsidRDefault="004E1E6F">
      <w:pPr>
        <w:pStyle w:val="ConsPlusTitle"/>
        <w:jc w:val="center"/>
      </w:pPr>
      <w:r>
        <w:t>ГЛАВЫ УДМУРТСКОЙ РЕСПУБЛИКИ</w:t>
      </w:r>
    </w:p>
    <w:p w:rsidR="004E1E6F" w:rsidRDefault="004E1E6F">
      <w:pPr>
        <w:pStyle w:val="ConsPlusTitle"/>
        <w:ind w:firstLine="540"/>
        <w:jc w:val="both"/>
      </w:pPr>
    </w:p>
    <w:p w:rsidR="004E1E6F" w:rsidRDefault="004E1E6F">
      <w:pPr>
        <w:pStyle w:val="ConsPlusTitle"/>
        <w:jc w:val="center"/>
      </w:pPr>
      <w:r>
        <w:t>О ВНЕСЕНИИ ИЗМЕНЕНИЙ В УКАЗ ГЛАВЫ УДМУРТСКОЙ РЕСПУБЛИКИ</w:t>
      </w:r>
    </w:p>
    <w:p w:rsidR="004E1E6F" w:rsidRDefault="004E1E6F">
      <w:pPr>
        <w:pStyle w:val="ConsPlusTitle"/>
        <w:jc w:val="center"/>
      </w:pPr>
      <w:r>
        <w:t>ОТ 26 НОЯБРЯ 2018 ГОДА N 210 "ОБ УТВЕРЖДЕНИИ</w:t>
      </w:r>
    </w:p>
    <w:p w:rsidR="004E1E6F" w:rsidRDefault="004E1E6F">
      <w:pPr>
        <w:pStyle w:val="ConsPlusTitle"/>
        <w:jc w:val="center"/>
      </w:pPr>
      <w:r>
        <w:t>АДМИНИСТРАТИВНОГО РЕГЛАМЕНТА МИНИСТЕРСТВА ЗДРАВООХРАНЕНИЯ</w:t>
      </w:r>
    </w:p>
    <w:p w:rsidR="004E1E6F" w:rsidRDefault="004E1E6F">
      <w:pPr>
        <w:pStyle w:val="ConsPlusTitle"/>
        <w:jc w:val="center"/>
      </w:pPr>
      <w:r>
        <w:t>УДМУРТСКОЙ РЕСПУБЛИКИ ПО ПРЕДОСТАВЛЕНИЮ ГОСУДАРСТВЕННОЙ</w:t>
      </w:r>
    </w:p>
    <w:p w:rsidR="004E1E6F" w:rsidRDefault="004E1E6F">
      <w:pPr>
        <w:pStyle w:val="ConsPlusTitle"/>
        <w:jc w:val="center"/>
      </w:pPr>
      <w:r>
        <w:t>УСЛУГИ "ЛИЦЕНЗИРОВАНИЕ МЕДИЦИНСКОЙ ДЕЯТЕЛЬНОСТИ МЕДИЦИНСКИХ</w:t>
      </w:r>
    </w:p>
    <w:p w:rsidR="004E1E6F" w:rsidRDefault="004E1E6F">
      <w:pPr>
        <w:pStyle w:val="ConsPlusTitle"/>
        <w:jc w:val="center"/>
      </w:pPr>
      <w:r>
        <w:t>И ИНЫХ ОРГАНИЗАЦИЙ (ЗА ИСКЛЮЧЕНИЕМ ПОДВЕДОМСТВЕННЫХ</w:t>
      </w:r>
    </w:p>
    <w:p w:rsidR="004E1E6F" w:rsidRDefault="004E1E6F">
      <w:pPr>
        <w:pStyle w:val="ConsPlusTitle"/>
        <w:jc w:val="center"/>
      </w:pPr>
      <w:r>
        <w:t>ФЕДЕРАЛЬНЫМ ОРГАНАМ ИСПОЛНИТЕЛЬНОЙ ВЛАСТИ, А ТАКЖЕ</w:t>
      </w:r>
    </w:p>
    <w:p w:rsidR="004E1E6F" w:rsidRDefault="004E1E6F">
      <w:pPr>
        <w:pStyle w:val="ConsPlusTitle"/>
        <w:jc w:val="center"/>
      </w:pPr>
      <w:r>
        <w:t>ОРГАНИЗАЦИЙ ФЕДЕРАЛЬНЫХ ОРГАНОВ ИСПОЛНИТЕЛЬНОЙ ВЛАСТИ,</w:t>
      </w:r>
    </w:p>
    <w:p w:rsidR="004E1E6F" w:rsidRDefault="004E1E6F">
      <w:pPr>
        <w:pStyle w:val="ConsPlusTitle"/>
        <w:jc w:val="center"/>
      </w:pPr>
      <w:r>
        <w:t>В КОТОРЫХ ФЕДЕРАЛЬНЫМ ЗАКОНОМ ПРЕДУСМОТРЕНА ВОЕННАЯ</w:t>
      </w:r>
    </w:p>
    <w:p w:rsidR="004E1E6F" w:rsidRDefault="004E1E6F">
      <w:pPr>
        <w:pStyle w:val="ConsPlusTitle"/>
        <w:jc w:val="center"/>
      </w:pPr>
      <w:r>
        <w:t>И ПРИРАВНЕННАЯ К НЕЙ СЛУЖБА, И МЕДИЦИНСКИХ И ИНЫХ</w:t>
      </w:r>
    </w:p>
    <w:p w:rsidR="004E1E6F" w:rsidRDefault="004E1E6F">
      <w:pPr>
        <w:pStyle w:val="ConsPlusTitle"/>
        <w:jc w:val="center"/>
      </w:pPr>
      <w:r>
        <w:t>ОРГАНИЗАЦИЙ, ОСУЩЕСТВЛЯЮЩИХ ДЕЯТЕЛЬНОСТЬ ПО ОКАЗАНИЮ</w:t>
      </w:r>
    </w:p>
    <w:p w:rsidR="004E1E6F" w:rsidRDefault="004E1E6F">
      <w:pPr>
        <w:pStyle w:val="ConsPlusTitle"/>
        <w:jc w:val="center"/>
      </w:pPr>
      <w:r>
        <w:t>ВЫСОКОТЕХНОЛОГИЧНОЙ МЕДИЦИНСКОЙ ПОМОЩИ),</w:t>
      </w:r>
    </w:p>
    <w:p w:rsidR="004E1E6F" w:rsidRDefault="004E1E6F">
      <w:pPr>
        <w:pStyle w:val="ConsPlusTitle"/>
        <w:jc w:val="center"/>
      </w:pPr>
      <w:r>
        <w:t>ИНДИВИДУАЛЬНЫХ ПРЕДПРИНИМАТЕЛЕЙ"</w:t>
      </w:r>
    </w:p>
    <w:p w:rsidR="004E1E6F" w:rsidRDefault="004E1E6F">
      <w:pPr>
        <w:pStyle w:val="ConsPlusNormal"/>
        <w:jc w:val="both"/>
      </w:pPr>
    </w:p>
    <w:p w:rsidR="004E1E6F" w:rsidRDefault="004E1E6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декабря 2012 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 постановляю:</w:t>
      </w:r>
    </w:p>
    <w:p w:rsidR="004E1E6F" w:rsidRDefault="004E1E6F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6" w:history="1">
        <w:r>
          <w:rPr>
            <w:color w:val="0000FF"/>
          </w:rPr>
          <w:t>регламент</w:t>
        </w:r>
      </w:hyperlink>
      <w:r>
        <w:t xml:space="preserve"> Министерства здравоохранения Удмуртской Республики по предоставлению государственной услуги "Лицензирование медицинской деятельности медицинских и иных организаций (за исключением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и медицинских и иных организаций, осуществляющих деятельность по оказанию высокотехнологичной медицинской помощи), индивидуальных предпринимателей", утвержденный Указом Главы Удмуртской Республики от 26 ноября 2018 года N 210 "Об утверждении Административного регламента Министерства здравоохранения Удмуртской Республики по предоставлению государственной услуги "Лицензирование медицинской деятельности медицинских и иных организаций (за исключением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и медицинских и иных организаций, осуществляющих деятельность по оказанию высокотехнологичной медицинской помощи), индивидуальных предпринимателей", следующие изменения:</w:t>
      </w:r>
    </w:p>
    <w:p w:rsidR="004E1E6F" w:rsidRDefault="004E1E6F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4</w:t>
        </w:r>
      </w:hyperlink>
      <w:r>
        <w:t xml:space="preserve"> дополнить абзацем следующего содержания:</w:t>
      </w:r>
    </w:p>
    <w:p w:rsidR="004E1E6F" w:rsidRDefault="004E1E6F">
      <w:pPr>
        <w:pStyle w:val="ConsPlusNormal"/>
        <w:spacing w:before="220"/>
        <w:ind w:firstLine="540"/>
        <w:jc w:val="both"/>
      </w:pPr>
      <w:r>
        <w:t>"информация по вопросам участия заявителей в оценке качества предоставления государственной услуги.";</w:t>
      </w:r>
    </w:p>
    <w:p w:rsidR="004E1E6F" w:rsidRDefault="004E1E6F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8" w:history="1">
        <w:r>
          <w:rPr>
            <w:color w:val="0000FF"/>
          </w:rPr>
          <w:t>пункт 5</w:t>
        </w:r>
      </w:hyperlink>
      <w:r>
        <w:t xml:space="preserve"> дополнить подпунктом 5 следующего содержания:</w:t>
      </w:r>
    </w:p>
    <w:p w:rsidR="004E1E6F" w:rsidRDefault="004E1E6F">
      <w:pPr>
        <w:pStyle w:val="ConsPlusNormal"/>
        <w:spacing w:before="220"/>
        <w:ind w:firstLine="540"/>
        <w:jc w:val="both"/>
      </w:pPr>
      <w:r>
        <w:t>"5) информация по вопросам участия заявителей в оценке качества предоставления государственной услуги.";</w:t>
      </w:r>
    </w:p>
    <w:p w:rsidR="004E1E6F" w:rsidRDefault="004E1E6F">
      <w:pPr>
        <w:pStyle w:val="ConsPlusNormal"/>
        <w:spacing w:before="220"/>
        <w:ind w:firstLine="540"/>
        <w:jc w:val="both"/>
      </w:pPr>
      <w:r>
        <w:t xml:space="preserve">3) дополнить </w:t>
      </w:r>
      <w:hyperlink r:id="rId9" w:history="1">
        <w:r>
          <w:rPr>
            <w:color w:val="0000FF"/>
          </w:rPr>
          <w:t>подраздел</w:t>
        </w:r>
      </w:hyperlink>
      <w:r>
        <w:t xml:space="preserve"> "Требования к порядку информирования о предоставлении государственной услуги" раздела I "Общие положения" пунктом 6.1 следующего содержания:</w:t>
      </w:r>
    </w:p>
    <w:p w:rsidR="004E1E6F" w:rsidRDefault="004E1E6F">
      <w:pPr>
        <w:pStyle w:val="ConsPlusNormal"/>
        <w:spacing w:before="220"/>
        <w:ind w:firstLine="540"/>
        <w:jc w:val="both"/>
      </w:pPr>
      <w:r>
        <w:t xml:space="preserve">"6.1.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декабря 2012 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 (далее - Правила оценки) заявителям предоставляется возможность оценить качество предоставления государственной услуги.</w:t>
      </w:r>
    </w:p>
    <w:p w:rsidR="004E1E6F" w:rsidRDefault="004E1E6F">
      <w:pPr>
        <w:pStyle w:val="ConsPlusNormal"/>
        <w:spacing w:before="220"/>
        <w:ind w:firstLine="540"/>
        <w:jc w:val="both"/>
      </w:pPr>
      <w:r>
        <w:t>В целях выявления мнения заявителя о качестве предоставления оцениваемых государственных услуг с использованием сети "Интернет":</w:t>
      </w:r>
    </w:p>
    <w:p w:rsidR="004E1E6F" w:rsidRDefault="004E1E6F">
      <w:pPr>
        <w:pStyle w:val="ConsPlusNormal"/>
        <w:spacing w:before="220"/>
        <w:ind w:firstLine="540"/>
        <w:jc w:val="both"/>
      </w:pPr>
      <w:r>
        <w:t>а) специалист Министерства на любой стадии предоставления оцениваемой государственной услуги обязан проинформировать заявителя о возможности оценить качество предоставления оцениваемой государственной услуги с использованием сети "Интернет";</w:t>
      </w:r>
    </w:p>
    <w:p w:rsidR="004E1E6F" w:rsidRDefault="004E1E6F">
      <w:pPr>
        <w:pStyle w:val="ConsPlusNormal"/>
        <w:spacing w:before="220"/>
        <w:ind w:firstLine="540"/>
        <w:jc w:val="both"/>
      </w:pPr>
      <w:r>
        <w:t>б) заявитель вправе оценить качество предоставления оцениваемых государственных услуг с помощью сети "Интернет" после его идентификации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посредством:</w:t>
      </w:r>
    </w:p>
    <w:p w:rsidR="004E1E6F" w:rsidRDefault="004E1E6F">
      <w:pPr>
        <w:pStyle w:val="ConsPlusNormal"/>
        <w:spacing w:before="220"/>
        <w:ind w:firstLine="540"/>
        <w:jc w:val="both"/>
      </w:pPr>
      <w:r>
        <w:t>опросной формы, размещенной в личном кабинете заявителя на едином портале;</w:t>
      </w:r>
    </w:p>
    <w:p w:rsidR="004E1E6F" w:rsidRDefault="004E1E6F">
      <w:pPr>
        <w:pStyle w:val="ConsPlusNormal"/>
        <w:spacing w:before="220"/>
        <w:ind w:firstLine="540"/>
        <w:jc w:val="both"/>
      </w:pPr>
      <w:r>
        <w:t xml:space="preserve">опросного модуля информационной системы мониторинга государственных услуг, размещенного на официальном сайте Министерства и на специализированном сайте ("Ваш контроль"), который обеспечивает возможность оценки заявителем качества предоставления оцениваемых государственных услуг по критериям, определенным </w:t>
      </w:r>
      <w:hyperlink r:id="rId11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2" w:history="1">
        <w:r>
          <w:rPr>
            <w:color w:val="0000FF"/>
          </w:rPr>
          <w:t>4</w:t>
        </w:r>
      </w:hyperlink>
      <w:r>
        <w:t xml:space="preserve"> Правил оценки, а также размещение его отзыва о качестве предоставления оцениваемой государственной услуги.";</w:t>
      </w:r>
    </w:p>
    <w:p w:rsidR="004E1E6F" w:rsidRDefault="004E1E6F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пункт 23</w:t>
        </w:r>
      </w:hyperlink>
      <w:r>
        <w:t xml:space="preserve"> признать утратившим силу;</w:t>
      </w:r>
    </w:p>
    <w:p w:rsidR="004E1E6F" w:rsidRDefault="004E1E6F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пункт 24</w:t>
        </w:r>
      </w:hyperlink>
      <w:r>
        <w:t xml:space="preserve"> изложить в следующей редакции:</w:t>
      </w:r>
    </w:p>
    <w:p w:rsidR="004E1E6F" w:rsidRDefault="004E1E6F">
      <w:pPr>
        <w:pStyle w:val="ConsPlusNormal"/>
        <w:spacing w:before="220"/>
        <w:ind w:firstLine="540"/>
        <w:jc w:val="both"/>
      </w:pPr>
      <w:r>
        <w:t>"24. Перечень нормативных правовых актов, регулирующих предоставление государственной услуги, размещен на официальном сайте Министерства в сети "Интернет", в информационной системе "Федеральный реестр государственных услуг (функций)", на едином портале, на региональном портале.".</w:t>
      </w:r>
    </w:p>
    <w:p w:rsidR="004E1E6F" w:rsidRDefault="004E1E6F">
      <w:pPr>
        <w:pStyle w:val="ConsPlusNormal"/>
        <w:spacing w:before="220"/>
        <w:ind w:firstLine="540"/>
        <w:jc w:val="both"/>
      </w:pPr>
      <w:r>
        <w:t>2. Настоящий Указ вступает в силу через 10 дней после его официального опубликования.</w:t>
      </w:r>
    </w:p>
    <w:p w:rsidR="004E1E6F" w:rsidRDefault="004E1E6F">
      <w:pPr>
        <w:pStyle w:val="ConsPlusNormal"/>
        <w:jc w:val="both"/>
      </w:pPr>
    </w:p>
    <w:p w:rsidR="004E1E6F" w:rsidRDefault="004E1E6F">
      <w:pPr>
        <w:pStyle w:val="ConsPlusNormal"/>
        <w:jc w:val="right"/>
      </w:pPr>
      <w:r>
        <w:t>Глава</w:t>
      </w:r>
    </w:p>
    <w:p w:rsidR="004E1E6F" w:rsidRDefault="004E1E6F">
      <w:pPr>
        <w:pStyle w:val="ConsPlusNormal"/>
        <w:jc w:val="right"/>
      </w:pPr>
      <w:r>
        <w:t>Удмуртской Республики</w:t>
      </w:r>
    </w:p>
    <w:p w:rsidR="004E1E6F" w:rsidRDefault="004E1E6F">
      <w:pPr>
        <w:pStyle w:val="ConsPlusNormal"/>
        <w:jc w:val="right"/>
      </w:pPr>
      <w:r>
        <w:t>А.В.БРЕЧАЛОВ</w:t>
      </w:r>
    </w:p>
    <w:p w:rsidR="004E1E6F" w:rsidRDefault="004E1E6F">
      <w:pPr>
        <w:pStyle w:val="ConsPlusNormal"/>
      </w:pPr>
      <w:r>
        <w:lastRenderedPageBreak/>
        <w:t>г. Ижевск</w:t>
      </w:r>
    </w:p>
    <w:p w:rsidR="004E1E6F" w:rsidRDefault="004E1E6F">
      <w:pPr>
        <w:pStyle w:val="ConsPlusNormal"/>
        <w:spacing w:before="220"/>
      </w:pPr>
      <w:r>
        <w:t>20 ноября 2019 года</w:t>
      </w:r>
    </w:p>
    <w:p w:rsidR="004E1E6F" w:rsidRDefault="004E1E6F">
      <w:pPr>
        <w:pStyle w:val="ConsPlusNormal"/>
        <w:spacing w:before="220"/>
      </w:pPr>
      <w:r>
        <w:t>N 157</w:t>
      </w:r>
    </w:p>
    <w:p w:rsidR="004E1E6F" w:rsidRDefault="004E1E6F">
      <w:pPr>
        <w:pStyle w:val="ConsPlusNormal"/>
        <w:jc w:val="both"/>
      </w:pPr>
    </w:p>
    <w:p w:rsidR="004E1E6F" w:rsidRDefault="004E1E6F">
      <w:pPr>
        <w:pStyle w:val="ConsPlusNormal"/>
        <w:jc w:val="both"/>
      </w:pPr>
    </w:p>
    <w:p w:rsidR="004E1E6F" w:rsidRDefault="004E1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344" w:rsidRDefault="009B5344">
      <w:bookmarkStart w:id="0" w:name="_GoBack"/>
      <w:bookmarkEnd w:id="0"/>
    </w:p>
    <w:sectPr w:rsidR="009B5344" w:rsidSect="006F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6F"/>
    <w:rsid w:val="004E1E6F"/>
    <w:rsid w:val="009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F37D1-A977-4035-A6E7-AF2A4442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EBE12DB4C9ED108ED4E3C44B3161930EF0EDD18A3744EAEA9CA138AE1D7E3DE1CC62178F05BDB0F8172922339FFD90FF9AA64F9FA9FD28B03C73712v9J" TargetMode="External"/><Relationship Id="rId13" Type="http://schemas.openxmlformats.org/officeDocument/2006/relationships/hyperlink" Target="consultantplus://offline/ref=ECCEBE12DB4C9ED108ED4E3C44B3161930EF0EDD18A3744EAEA9CA138AE1D7E3DE1CC62178F05BDB0F8173962539FFD90FF9AA64F9FA9FD28B03C73712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CEBE12DB4C9ED108ED4E3C44B3161930EF0EDD18A3744EAEA9CA138AE1D7E3DE1CC62178F05BDB0F8172952139FFD90FF9AA64F9FA9FD28B03C73712v9J" TargetMode="External"/><Relationship Id="rId12" Type="http://schemas.openxmlformats.org/officeDocument/2006/relationships/hyperlink" Target="consultantplus://offline/ref=ECCEBE12DB4C9ED108ED503152DF481130E758D11BA07819F2FDCC44D5B1D1B69E5CC07033BF028B4BD47F97222CAB8A55AEA7671Fv9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CEBE12DB4C9ED108ED4E3C44B3161930EF0EDD18A3744EAEA9CA138AE1D7E3DE1CC62178F05BDB0F8172972A39FFD90FF9AA64F9FA9FD28B03C73712v9J" TargetMode="External"/><Relationship Id="rId11" Type="http://schemas.openxmlformats.org/officeDocument/2006/relationships/hyperlink" Target="consultantplus://offline/ref=ECCEBE12DB4C9ED108ED503152DF481130E758D11BA07819F2FDCC44D5B1D1B69E5CC07039BF028B4BD47F97222CAB8A55AEA7671Fv9J" TargetMode="External"/><Relationship Id="rId5" Type="http://schemas.openxmlformats.org/officeDocument/2006/relationships/hyperlink" Target="consultantplus://offline/ref=ECCEBE12DB4C9ED108ED503152DF481130E758D11BA07819F2FDCC44D5B1D1B68C5C98783AB448DA0D9F70962013v2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CEBE12DB4C9ED108ED503152DF481130E758D11BA07819F2FDCC44D5B1D1B68C5C98783AB448DA0D9F70962013v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CEBE12DB4C9ED108ED4E3C44B3161930EF0EDD18A3744EAEA9CA138AE1D7E3DE1CC62178F05BDB0F8172942539FFD90FF9AA64F9FA9FD28B03C73712v9J" TargetMode="External"/><Relationship Id="rId14" Type="http://schemas.openxmlformats.org/officeDocument/2006/relationships/hyperlink" Target="consultantplus://offline/ref=ECCEBE12DB4C9ED108ED4E3C44B3161930EF0EDD18A3744EAEA9CA138AE1D7E3DE1CC62178F05BDB0F8173942439FFD90FF9AA64F9FA9FD28B03C73712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2020-02-10T09:47:00Z</dcterms:created>
  <dcterms:modified xsi:type="dcterms:W3CDTF">2020-02-10T09:48:00Z</dcterms:modified>
</cp:coreProperties>
</file>