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0A7D" w:rsidRDefault="00A00A7D">
      <w:pPr>
        <w:pStyle w:val="ConsPlusTitlePage"/>
      </w:pPr>
      <w:r>
        <w:t xml:space="preserve">Документ предоставлен </w:t>
      </w:r>
      <w:hyperlink r:id="rId4" w:history="1">
        <w:r>
          <w:rPr>
            <w:color w:val="0000FF"/>
          </w:rPr>
          <w:t>КонсультантПлюс</w:t>
        </w:r>
      </w:hyperlink>
      <w:r>
        <w:br/>
      </w:r>
    </w:p>
    <w:p w:rsidR="00A00A7D" w:rsidRDefault="00A00A7D">
      <w:pPr>
        <w:pStyle w:val="ConsPlusNormal"/>
        <w:ind w:firstLine="540"/>
        <w:jc w:val="both"/>
        <w:outlineLvl w:val="0"/>
      </w:pPr>
    </w:p>
    <w:p w:rsidR="00A00A7D" w:rsidRDefault="00A00A7D">
      <w:pPr>
        <w:pStyle w:val="ConsPlusNormal"/>
        <w:jc w:val="both"/>
      </w:pPr>
      <w:r>
        <w:t>Зарегистрировано в Управлении Минюста России по УР 7 июля 2015 г. N RU18000201500520</w:t>
      </w:r>
    </w:p>
    <w:p w:rsidR="00A00A7D" w:rsidRDefault="00A00A7D">
      <w:pPr>
        <w:pStyle w:val="ConsPlusNormal"/>
        <w:pBdr>
          <w:top w:val="single" w:sz="6" w:space="0" w:color="auto"/>
        </w:pBdr>
        <w:spacing w:before="100" w:after="100"/>
        <w:jc w:val="both"/>
        <w:rPr>
          <w:sz w:val="2"/>
          <w:szCs w:val="2"/>
        </w:rPr>
      </w:pPr>
    </w:p>
    <w:p w:rsidR="00A00A7D" w:rsidRDefault="00A00A7D">
      <w:pPr>
        <w:pStyle w:val="ConsPlusNormal"/>
        <w:ind w:firstLine="540"/>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677"/>
        <w:gridCol w:w="4678"/>
      </w:tblGrid>
      <w:tr w:rsidR="00A00A7D">
        <w:tc>
          <w:tcPr>
            <w:tcW w:w="4677" w:type="dxa"/>
            <w:tcBorders>
              <w:top w:val="nil"/>
              <w:left w:val="nil"/>
              <w:bottom w:val="nil"/>
              <w:right w:val="nil"/>
            </w:tcBorders>
          </w:tcPr>
          <w:p w:rsidR="00A00A7D" w:rsidRDefault="00A00A7D">
            <w:pPr>
              <w:pStyle w:val="ConsPlusNormal"/>
            </w:pPr>
            <w:r>
              <w:t>19 июня 2015 года</w:t>
            </w:r>
          </w:p>
        </w:tc>
        <w:tc>
          <w:tcPr>
            <w:tcW w:w="4677" w:type="dxa"/>
            <w:tcBorders>
              <w:top w:val="nil"/>
              <w:left w:val="nil"/>
              <w:bottom w:val="nil"/>
              <w:right w:val="nil"/>
            </w:tcBorders>
          </w:tcPr>
          <w:p w:rsidR="00A00A7D" w:rsidRDefault="00A00A7D">
            <w:pPr>
              <w:pStyle w:val="ConsPlusNormal"/>
              <w:jc w:val="right"/>
            </w:pPr>
            <w:r>
              <w:t>N 124</w:t>
            </w:r>
          </w:p>
        </w:tc>
      </w:tr>
    </w:tbl>
    <w:p w:rsidR="00A00A7D" w:rsidRDefault="00A00A7D">
      <w:pPr>
        <w:pStyle w:val="ConsPlusNormal"/>
        <w:pBdr>
          <w:top w:val="single" w:sz="6" w:space="0" w:color="auto"/>
        </w:pBdr>
        <w:spacing w:before="100" w:after="100"/>
        <w:jc w:val="both"/>
        <w:rPr>
          <w:sz w:val="2"/>
          <w:szCs w:val="2"/>
        </w:rPr>
      </w:pPr>
    </w:p>
    <w:p w:rsidR="00A00A7D" w:rsidRDefault="00A00A7D">
      <w:pPr>
        <w:pStyle w:val="ConsPlusNormal"/>
        <w:ind w:firstLine="540"/>
        <w:jc w:val="both"/>
      </w:pPr>
    </w:p>
    <w:p w:rsidR="00A00A7D" w:rsidRDefault="00A00A7D">
      <w:pPr>
        <w:pStyle w:val="ConsPlusTitle"/>
        <w:jc w:val="center"/>
      </w:pPr>
      <w:r>
        <w:t>УКАЗ</w:t>
      </w:r>
    </w:p>
    <w:p w:rsidR="00A00A7D" w:rsidRDefault="00A00A7D">
      <w:pPr>
        <w:pStyle w:val="ConsPlusTitle"/>
        <w:jc w:val="center"/>
      </w:pPr>
    </w:p>
    <w:p w:rsidR="00A00A7D" w:rsidRDefault="00A00A7D">
      <w:pPr>
        <w:pStyle w:val="ConsPlusTitle"/>
        <w:jc w:val="center"/>
      </w:pPr>
      <w:r>
        <w:t>ГЛАВЫ УДМУРТСКОЙ РЕСПУБЛИКИ</w:t>
      </w:r>
    </w:p>
    <w:p w:rsidR="00A00A7D" w:rsidRDefault="00A00A7D">
      <w:pPr>
        <w:pStyle w:val="ConsPlusTitle"/>
        <w:jc w:val="center"/>
      </w:pPr>
    </w:p>
    <w:p w:rsidR="00A00A7D" w:rsidRDefault="00A00A7D">
      <w:pPr>
        <w:pStyle w:val="ConsPlusTitle"/>
        <w:jc w:val="center"/>
      </w:pPr>
      <w:r>
        <w:t xml:space="preserve">О МЕРАХ ПО РЕАЛИЗАЦИИ ОТДЕЛЬНЫХ ПОЛОЖЕНИЙ </w:t>
      </w:r>
      <w:proofErr w:type="gramStart"/>
      <w:r>
        <w:t>ФЕДЕРАЛЬНОГО</w:t>
      </w:r>
      <w:proofErr w:type="gramEnd"/>
    </w:p>
    <w:p w:rsidR="00A00A7D" w:rsidRDefault="00A00A7D">
      <w:pPr>
        <w:pStyle w:val="ConsPlusTitle"/>
        <w:jc w:val="center"/>
      </w:pPr>
      <w:r>
        <w:t xml:space="preserve">ЗАКОНА "О </w:t>
      </w:r>
      <w:proofErr w:type="gramStart"/>
      <w:r>
        <w:t>КОНТРОЛЕ ЗА</w:t>
      </w:r>
      <w:proofErr w:type="gramEnd"/>
      <w:r>
        <w:t xml:space="preserve"> СООТВЕТСТВИЕМ РАСХОДОВ ЛИЦ,</w:t>
      </w:r>
    </w:p>
    <w:p w:rsidR="00A00A7D" w:rsidRDefault="00A00A7D">
      <w:pPr>
        <w:pStyle w:val="ConsPlusTitle"/>
        <w:jc w:val="center"/>
      </w:pPr>
      <w:proofErr w:type="gramStart"/>
      <w:r>
        <w:t>ЗАМЕЩАЮЩИХ</w:t>
      </w:r>
      <w:proofErr w:type="gramEnd"/>
      <w:r>
        <w:t xml:space="preserve"> ГОСУДАРСТВЕННЫЕ ДОЛЖНОСТИ,</w:t>
      </w:r>
    </w:p>
    <w:p w:rsidR="00A00A7D" w:rsidRDefault="00A00A7D">
      <w:pPr>
        <w:pStyle w:val="ConsPlusTitle"/>
        <w:jc w:val="center"/>
      </w:pPr>
      <w:r>
        <w:t>И ИНЫХ ЛИЦ ИХ ДОХОДАМ"</w:t>
      </w:r>
    </w:p>
    <w:p w:rsidR="00A00A7D" w:rsidRDefault="00A00A7D">
      <w:pPr>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A00A7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00A7D" w:rsidRDefault="00A00A7D"/>
        </w:tc>
        <w:tc>
          <w:tcPr>
            <w:tcW w:w="113" w:type="dxa"/>
            <w:tcBorders>
              <w:top w:val="nil"/>
              <w:left w:val="nil"/>
              <w:bottom w:val="nil"/>
              <w:right w:val="nil"/>
            </w:tcBorders>
            <w:shd w:val="clear" w:color="auto" w:fill="F4F3F8"/>
            <w:tcMar>
              <w:top w:w="0" w:type="dxa"/>
              <w:left w:w="0" w:type="dxa"/>
              <w:bottom w:w="0" w:type="dxa"/>
              <w:right w:w="0" w:type="dxa"/>
            </w:tcMar>
          </w:tcPr>
          <w:p w:rsidR="00A00A7D" w:rsidRDefault="00A00A7D"/>
        </w:tc>
        <w:tc>
          <w:tcPr>
            <w:tcW w:w="0" w:type="auto"/>
            <w:tcBorders>
              <w:top w:val="nil"/>
              <w:left w:val="nil"/>
              <w:bottom w:val="nil"/>
              <w:right w:val="nil"/>
            </w:tcBorders>
            <w:shd w:val="clear" w:color="auto" w:fill="F4F3F8"/>
            <w:tcMar>
              <w:top w:w="113" w:type="dxa"/>
              <w:left w:w="0" w:type="dxa"/>
              <w:bottom w:w="113" w:type="dxa"/>
              <w:right w:w="0" w:type="dxa"/>
            </w:tcMar>
          </w:tcPr>
          <w:p w:rsidR="00A00A7D" w:rsidRDefault="00A00A7D">
            <w:pPr>
              <w:pStyle w:val="ConsPlusNormal"/>
              <w:jc w:val="center"/>
            </w:pPr>
            <w:r>
              <w:rPr>
                <w:color w:val="392C69"/>
              </w:rPr>
              <w:t>Список изменяющих документов</w:t>
            </w:r>
          </w:p>
          <w:p w:rsidR="00A00A7D" w:rsidRDefault="00A00A7D">
            <w:pPr>
              <w:pStyle w:val="ConsPlusNormal"/>
              <w:jc w:val="center"/>
            </w:pPr>
            <w:proofErr w:type="gramStart"/>
            <w:r>
              <w:rPr>
                <w:color w:val="392C69"/>
              </w:rPr>
              <w:t xml:space="preserve">(в ред. Указов Главы УР от 13.11.2015 </w:t>
            </w:r>
            <w:hyperlink r:id="rId5" w:history="1">
              <w:r>
                <w:rPr>
                  <w:color w:val="0000FF"/>
                </w:rPr>
                <w:t>N 219</w:t>
              </w:r>
            </w:hyperlink>
            <w:r>
              <w:rPr>
                <w:color w:val="392C69"/>
              </w:rPr>
              <w:t xml:space="preserve">, от 06.12.2016 </w:t>
            </w:r>
            <w:hyperlink r:id="rId6" w:history="1">
              <w:r>
                <w:rPr>
                  <w:color w:val="0000FF"/>
                </w:rPr>
                <w:t>N 248</w:t>
              </w:r>
            </w:hyperlink>
            <w:r>
              <w:rPr>
                <w:color w:val="392C69"/>
              </w:rPr>
              <w:t>,</w:t>
            </w:r>
            <w:proofErr w:type="gramEnd"/>
          </w:p>
          <w:p w:rsidR="00A00A7D" w:rsidRDefault="00A00A7D">
            <w:pPr>
              <w:pStyle w:val="ConsPlusNormal"/>
              <w:jc w:val="center"/>
            </w:pPr>
            <w:r>
              <w:rPr>
                <w:color w:val="392C69"/>
              </w:rPr>
              <w:t xml:space="preserve">от 12.03.2018 </w:t>
            </w:r>
            <w:hyperlink r:id="rId7" w:history="1">
              <w:r>
                <w:rPr>
                  <w:color w:val="0000FF"/>
                </w:rPr>
                <w:t>N 51</w:t>
              </w:r>
            </w:hyperlink>
            <w:r>
              <w:rPr>
                <w:color w:val="392C69"/>
              </w:rPr>
              <w:t xml:space="preserve">, от 10.12.2018 </w:t>
            </w:r>
            <w:hyperlink r:id="rId8" w:history="1">
              <w:r>
                <w:rPr>
                  <w:color w:val="0000FF"/>
                </w:rPr>
                <w:t>N 217</w:t>
              </w:r>
            </w:hyperlink>
            <w:r>
              <w:rPr>
                <w:color w:val="392C69"/>
              </w:rPr>
              <w:t xml:space="preserve">, от 29.04.2020 </w:t>
            </w:r>
            <w:hyperlink r:id="rId9" w:history="1">
              <w:r>
                <w:rPr>
                  <w:color w:val="0000FF"/>
                </w:rPr>
                <w:t>N 97</w:t>
              </w:r>
            </w:hyperlink>
            <w:r>
              <w:rPr>
                <w:color w:val="392C69"/>
              </w:rPr>
              <w:t>,</w:t>
            </w:r>
          </w:p>
          <w:p w:rsidR="00A00A7D" w:rsidRDefault="00A00A7D">
            <w:pPr>
              <w:pStyle w:val="ConsPlusNormal"/>
              <w:jc w:val="center"/>
            </w:pPr>
            <w:r>
              <w:rPr>
                <w:color w:val="392C69"/>
              </w:rPr>
              <w:t xml:space="preserve">от 01.03.2021 </w:t>
            </w:r>
            <w:hyperlink r:id="rId10" w:history="1">
              <w:r>
                <w:rPr>
                  <w:color w:val="0000FF"/>
                </w:rPr>
                <w:t>N 52</w:t>
              </w:r>
            </w:hyperlink>
            <w:r>
              <w:rPr>
                <w:color w:val="392C69"/>
              </w:rPr>
              <w:t xml:space="preserve">, от 07.04.2021 </w:t>
            </w:r>
            <w:hyperlink r:id="rId11" w:history="1">
              <w:r>
                <w:rPr>
                  <w:color w:val="0000FF"/>
                </w:rPr>
                <w:t>N 74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A00A7D" w:rsidRDefault="00A00A7D"/>
        </w:tc>
      </w:tr>
    </w:tbl>
    <w:p w:rsidR="00A00A7D" w:rsidRDefault="00A00A7D">
      <w:pPr>
        <w:pStyle w:val="ConsPlusNormal"/>
        <w:ind w:firstLine="540"/>
        <w:jc w:val="both"/>
      </w:pPr>
    </w:p>
    <w:p w:rsidR="00A00A7D" w:rsidRDefault="00A00A7D">
      <w:pPr>
        <w:pStyle w:val="ConsPlusNormal"/>
        <w:ind w:firstLine="540"/>
        <w:jc w:val="both"/>
      </w:pPr>
      <w:proofErr w:type="gramStart"/>
      <w:r>
        <w:t xml:space="preserve">В соответствии со </w:t>
      </w:r>
      <w:hyperlink r:id="rId12" w:history="1">
        <w:r>
          <w:rPr>
            <w:color w:val="0000FF"/>
          </w:rPr>
          <w:t>статьей 29</w:t>
        </w:r>
      </w:hyperlink>
      <w:r>
        <w:t xml:space="preserve"> Федерального закона от 12 июня 2002 года N 67-ФЗ "Об основных гарантиях избирательных прав и права на участие в референдуме граждан Российской Федерации", </w:t>
      </w:r>
      <w:hyperlink r:id="rId13" w:history="1">
        <w:r>
          <w:rPr>
            <w:color w:val="0000FF"/>
          </w:rPr>
          <w:t>статьей 40</w:t>
        </w:r>
      </w:hyperlink>
      <w:r>
        <w:t xml:space="preserve"> Федерального закона от 6 октября 2003 года N 131-ФЗ "Об общих принципах организации местного самоуправления в Российской Федерации", </w:t>
      </w:r>
      <w:hyperlink r:id="rId14" w:history="1">
        <w:r>
          <w:rPr>
            <w:color w:val="0000FF"/>
          </w:rPr>
          <w:t>статьей 20.1</w:t>
        </w:r>
      </w:hyperlink>
      <w:r>
        <w:t xml:space="preserve"> Федерального закона от 27 июля 2004 года N 79-ФЗ "О</w:t>
      </w:r>
      <w:proofErr w:type="gramEnd"/>
      <w:r>
        <w:t xml:space="preserve"> </w:t>
      </w:r>
      <w:proofErr w:type="gramStart"/>
      <w:r>
        <w:t xml:space="preserve">государственной гражданской службе Российской Федерации", </w:t>
      </w:r>
      <w:hyperlink r:id="rId15" w:history="1">
        <w:r>
          <w:rPr>
            <w:color w:val="0000FF"/>
          </w:rPr>
          <w:t>статьей 15</w:t>
        </w:r>
      </w:hyperlink>
      <w:r>
        <w:t xml:space="preserve"> Федерального закона от 2 марта 2007 года N 25-ФЗ "О муниципальной службе в Российской Федерации", </w:t>
      </w:r>
      <w:hyperlink r:id="rId16" w:history="1">
        <w:r>
          <w:rPr>
            <w:color w:val="0000FF"/>
          </w:rPr>
          <w:t>статьей 8.1</w:t>
        </w:r>
      </w:hyperlink>
      <w:r>
        <w:t xml:space="preserve"> Федерального закона от 25 декабря 2008 года N 273-ФЗ "О противодействии коррупции", </w:t>
      </w:r>
      <w:hyperlink r:id="rId17" w:history="1">
        <w:r>
          <w:rPr>
            <w:color w:val="0000FF"/>
          </w:rPr>
          <w:t>статьей 14</w:t>
        </w:r>
      </w:hyperlink>
      <w:r>
        <w:t xml:space="preserve"> Федерального закона от 7 февраля 2011 года N 6-ФЗ "Об общих принципах организации и деятельности контрольно-счетных органов субъектов Российской Федерации и муниципальных</w:t>
      </w:r>
      <w:proofErr w:type="gramEnd"/>
      <w:r>
        <w:t xml:space="preserve"> образований", Федеральным </w:t>
      </w:r>
      <w:hyperlink r:id="rId18" w:history="1">
        <w:r>
          <w:rPr>
            <w:color w:val="0000FF"/>
          </w:rPr>
          <w:t>законом</w:t>
        </w:r>
      </w:hyperlink>
      <w:r>
        <w:t xml:space="preserve"> от 3 декабря 2012 года N 230-ФЗ "О </w:t>
      </w:r>
      <w:proofErr w:type="gramStart"/>
      <w:r>
        <w:t>контроле за</w:t>
      </w:r>
      <w:proofErr w:type="gramEnd"/>
      <w:r>
        <w:t xml:space="preserve"> соответствием расходов лиц, замещающих государственные должности, и иных лиц их доходам" постановляю:</w:t>
      </w:r>
    </w:p>
    <w:p w:rsidR="00A00A7D" w:rsidRDefault="00A00A7D">
      <w:pPr>
        <w:pStyle w:val="ConsPlusNormal"/>
        <w:jc w:val="both"/>
      </w:pPr>
      <w:r>
        <w:t xml:space="preserve">(преамбула в ред. </w:t>
      </w:r>
      <w:hyperlink r:id="rId19" w:history="1">
        <w:r>
          <w:rPr>
            <w:color w:val="0000FF"/>
          </w:rPr>
          <w:t>Указа</w:t>
        </w:r>
      </w:hyperlink>
      <w:r>
        <w:t xml:space="preserve"> Главы УР от 12.03.2018 N 51)</w:t>
      </w:r>
    </w:p>
    <w:p w:rsidR="00A00A7D" w:rsidRDefault="00A00A7D">
      <w:pPr>
        <w:pStyle w:val="ConsPlusNormal"/>
        <w:spacing w:before="220"/>
        <w:ind w:firstLine="540"/>
        <w:jc w:val="both"/>
      </w:pPr>
      <w:r>
        <w:t>1. Установить, что сведения о расходах представляют лица, замещающие должности, замещение которых влечет за собой обязанность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A00A7D" w:rsidRDefault="00A00A7D">
      <w:pPr>
        <w:pStyle w:val="ConsPlusNormal"/>
        <w:jc w:val="both"/>
      </w:pPr>
      <w:r>
        <w:t>(</w:t>
      </w:r>
      <w:proofErr w:type="gramStart"/>
      <w:r>
        <w:t>п</w:t>
      </w:r>
      <w:proofErr w:type="gramEnd"/>
      <w:r>
        <w:t xml:space="preserve">. 1 в ред. </w:t>
      </w:r>
      <w:hyperlink r:id="rId20" w:history="1">
        <w:r>
          <w:rPr>
            <w:color w:val="0000FF"/>
          </w:rPr>
          <w:t>Указа</w:t>
        </w:r>
      </w:hyperlink>
      <w:r>
        <w:t xml:space="preserve"> Главы УР от 12.03.2018 N 51)</w:t>
      </w:r>
    </w:p>
    <w:p w:rsidR="00A00A7D" w:rsidRDefault="00A00A7D">
      <w:pPr>
        <w:pStyle w:val="ConsPlusNormal"/>
        <w:spacing w:before="220"/>
        <w:ind w:firstLine="540"/>
        <w:jc w:val="both"/>
      </w:pPr>
      <w:r>
        <w:t xml:space="preserve">2. </w:t>
      </w:r>
      <w:proofErr w:type="gramStart"/>
      <w:r>
        <w:t xml:space="preserve">Установить, что решение об осуществлении контроля за расходами на основании </w:t>
      </w:r>
      <w:hyperlink r:id="rId21" w:history="1">
        <w:r>
          <w:rPr>
            <w:color w:val="0000FF"/>
          </w:rPr>
          <w:t>статьи 5</w:t>
        </w:r>
      </w:hyperlink>
      <w: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(далее - Федеральный закон "О контроле за соответствием расходов лиц, замещающих государственные должности, и иных лиц их доходам") принимает:</w:t>
      </w:r>
      <w:proofErr w:type="gramEnd"/>
    </w:p>
    <w:p w:rsidR="00A00A7D" w:rsidRDefault="00A00A7D">
      <w:pPr>
        <w:pStyle w:val="ConsPlusNormal"/>
        <w:spacing w:before="220"/>
        <w:ind w:firstLine="540"/>
        <w:jc w:val="both"/>
      </w:pPr>
      <w:bookmarkStart w:id="0" w:name="P25"/>
      <w:bookmarkEnd w:id="0"/>
      <w:r>
        <w:t>1) Глава Удмуртской Республики:</w:t>
      </w:r>
    </w:p>
    <w:p w:rsidR="00A00A7D" w:rsidRDefault="00A00A7D">
      <w:pPr>
        <w:pStyle w:val="ConsPlusNormal"/>
        <w:spacing w:before="220"/>
        <w:ind w:firstLine="540"/>
        <w:jc w:val="both"/>
      </w:pPr>
      <w:r>
        <w:t>в отношении лиц, замещающих:</w:t>
      </w:r>
    </w:p>
    <w:p w:rsidR="00A00A7D" w:rsidRDefault="00A00A7D">
      <w:pPr>
        <w:pStyle w:val="ConsPlusNormal"/>
        <w:spacing w:before="220"/>
        <w:ind w:firstLine="540"/>
        <w:jc w:val="both"/>
      </w:pPr>
      <w:bookmarkStart w:id="1" w:name="P27"/>
      <w:bookmarkEnd w:id="1"/>
      <w:r>
        <w:lastRenderedPageBreak/>
        <w:t>государственные должности Удмуртской Республики, должности государственной гражданской службы Удмуртской Республики, назначение на которые и освобождение от которых осуществляются Главой Удмуртской Республики;</w:t>
      </w:r>
    </w:p>
    <w:p w:rsidR="00A00A7D" w:rsidRDefault="00A00A7D">
      <w:pPr>
        <w:pStyle w:val="ConsPlusNormal"/>
        <w:spacing w:before="220"/>
        <w:ind w:firstLine="540"/>
        <w:jc w:val="both"/>
      </w:pPr>
      <w:bookmarkStart w:id="2" w:name="P28"/>
      <w:bookmarkEnd w:id="2"/>
      <w:r>
        <w:t>муниципальные должности в Удмуртской Республике;</w:t>
      </w:r>
    </w:p>
    <w:p w:rsidR="00A00A7D" w:rsidRDefault="00A00A7D">
      <w:pPr>
        <w:pStyle w:val="ConsPlusNormal"/>
        <w:spacing w:before="220"/>
        <w:ind w:firstLine="540"/>
        <w:jc w:val="both"/>
      </w:pPr>
      <w:bookmarkStart w:id="3" w:name="P29"/>
      <w:bookmarkEnd w:id="3"/>
      <w:r>
        <w:t>должности муниципальной службы в Удмуртской Республике,</w:t>
      </w:r>
    </w:p>
    <w:p w:rsidR="00A00A7D" w:rsidRDefault="00A00A7D">
      <w:pPr>
        <w:pStyle w:val="ConsPlusNormal"/>
        <w:spacing w:before="220"/>
        <w:ind w:firstLine="540"/>
        <w:jc w:val="both"/>
      </w:pPr>
      <w:r>
        <w:t>а также в отношении супруг (супругов) и несовершеннолетних детей лиц, замещающих должности, указанные в настоящем подпункте;</w:t>
      </w:r>
    </w:p>
    <w:p w:rsidR="00A00A7D" w:rsidRDefault="00A00A7D">
      <w:pPr>
        <w:pStyle w:val="ConsPlusNormal"/>
        <w:jc w:val="both"/>
      </w:pPr>
      <w:r>
        <w:t xml:space="preserve">(пп. 1 в ред. </w:t>
      </w:r>
      <w:hyperlink r:id="rId22" w:history="1">
        <w:r>
          <w:rPr>
            <w:color w:val="0000FF"/>
          </w:rPr>
          <w:t>Указа</w:t>
        </w:r>
      </w:hyperlink>
      <w:r>
        <w:t xml:space="preserve"> Главы УР от 07.04.2021 N 74)</w:t>
      </w:r>
    </w:p>
    <w:p w:rsidR="00A00A7D" w:rsidRDefault="00A00A7D">
      <w:pPr>
        <w:pStyle w:val="ConsPlusNormal"/>
        <w:spacing w:before="220"/>
        <w:ind w:firstLine="540"/>
        <w:jc w:val="both"/>
      </w:pPr>
      <w:bookmarkStart w:id="4" w:name="P32"/>
      <w:bookmarkEnd w:id="4"/>
      <w:r>
        <w:t>2) Председатель Государственного Совета Удмуртской Республики:</w:t>
      </w:r>
    </w:p>
    <w:p w:rsidR="00A00A7D" w:rsidRDefault="00A00A7D">
      <w:pPr>
        <w:pStyle w:val="ConsPlusNormal"/>
        <w:spacing w:before="220"/>
        <w:ind w:firstLine="540"/>
        <w:jc w:val="both"/>
      </w:pPr>
      <w:r>
        <w:t>в отношении лиц, замещающих:</w:t>
      </w:r>
    </w:p>
    <w:p w:rsidR="00A00A7D" w:rsidRDefault="00A00A7D">
      <w:pPr>
        <w:pStyle w:val="ConsPlusNormal"/>
        <w:spacing w:before="220"/>
        <w:ind w:firstLine="540"/>
        <w:jc w:val="both"/>
      </w:pPr>
      <w:r>
        <w:t>государственную должность Удмуртской Республики Председателя Государственного контрольного комитета Удмуртской Республики, Уполномоченного по правам человека в Удмуртской Республике;</w:t>
      </w:r>
    </w:p>
    <w:p w:rsidR="00A00A7D" w:rsidRDefault="00A00A7D">
      <w:pPr>
        <w:pStyle w:val="ConsPlusNormal"/>
        <w:spacing w:before="220"/>
        <w:ind w:firstLine="540"/>
        <w:jc w:val="both"/>
      </w:pPr>
      <w:r>
        <w:t>должность Руководителя Аппарата Государственного Совета Удмуртской Республики,</w:t>
      </w:r>
    </w:p>
    <w:p w:rsidR="00A00A7D" w:rsidRDefault="00A00A7D">
      <w:pPr>
        <w:pStyle w:val="ConsPlusNormal"/>
        <w:spacing w:before="220"/>
        <w:ind w:firstLine="540"/>
        <w:jc w:val="both"/>
      </w:pPr>
      <w:r>
        <w:t>а также в отношении супруг (супругов) и несовершеннолетних детей лиц, замещающих должности, указанные в настоящем подпункте;</w:t>
      </w:r>
    </w:p>
    <w:p w:rsidR="00A00A7D" w:rsidRDefault="00A00A7D">
      <w:pPr>
        <w:pStyle w:val="ConsPlusNormal"/>
        <w:spacing w:before="220"/>
        <w:ind w:firstLine="540"/>
        <w:jc w:val="both"/>
      </w:pPr>
      <w:bookmarkStart w:id="5" w:name="P37"/>
      <w:bookmarkEnd w:id="5"/>
      <w:r>
        <w:t>3) Центральная избирательная комиссия Удмуртской Республики:</w:t>
      </w:r>
    </w:p>
    <w:p w:rsidR="00A00A7D" w:rsidRDefault="00A00A7D">
      <w:pPr>
        <w:pStyle w:val="ConsPlusNormal"/>
        <w:spacing w:before="220"/>
        <w:ind w:firstLine="540"/>
        <w:jc w:val="both"/>
      </w:pPr>
      <w:r>
        <w:t>в отношении лиц, замещающих:</w:t>
      </w:r>
    </w:p>
    <w:p w:rsidR="00A00A7D" w:rsidRDefault="00A00A7D">
      <w:pPr>
        <w:pStyle w:val="ConsPlusNormal"/>
        <w:spacing w:before="220"/>
        <w:ind w:firstLine="540"/>
        <w:jc w:val="both"/>
      </w:pPr>
      <w:r>
        <w:t>государственную должность Удмуртской Республики Председателя Центральной избирательной комиссии Удмуртской Республики, заместителя Председателя Центральной избирательной комиссии Удмуртской Республики, секретаря Центральной избирательной комиссии Удмуртской Республики, члена Центральной избирательной комиссии Удмуртской Республики, работающего на постоянной (штатной) основе,</w:t>
      </w:r>
    </w:p>
    <w:p w:rsidR="00A00A7D" w:rsidRDefault="00A00A7D">
      <w:pPr>
        <w:pStyle w:val="ConsPlusNormal"/>
        <w:spacing w:before="220"/>
        <w:ind w:firstLine="540"/>
        <w:jc w:val="both"/>
      </w:pPr>
      <w:r>
        <w:t>а также в отношении супруг (супругов) и несовершеннолетних детей лиц, замещающих должности, указанные в настоящем подпункте;</w:t>
      </w:r>
    </w:p>
    <w:p w:rsidR="00A00A7D" w:rsidRDefault="00A00A7D">
      <w:pPr>
        <w:pStyle w:val="ConsPlusNormal"/>
        <w:spacing w:before="220"/>
        <w:ind w:firstLine="540"/>
        <w:jc w:val="both"/>
      </w:pPr>
      <w:bookmarkStart w:id="6" w:name="P41"/>
      <w:bookmarkEnd w:id="6"/>
      <w:r>
        <w:t>4) Председатель Правительства Удмуртской Республики:</w:t>
      </w:r>
    </w:p>
    <w:p w:rsidR="00A00A7D" w:rsidRDefault="00A00A7D">
      <w:pPr>
        <w:pStyle w:val="ConsPlusNormal"/>
        <w:spacing w:before="220"/>
        <w:ind w:firstLine="540"/>
        <w:jc w:val="both"/>
      </w:pPr>
      <w:r>
        <w:t>в отношении лиц, замещающих должности государственной гражданской службы Удмуртской Республики, назначение на которые и освобождение от которых осуществляются Председателем Правительства Удмуртской Республики в случае делегирования соответствующих полномочий Главой Удмуртской Республики,</w:t>
      </w:r>
    </w:p>
    <w:p w:rsidR="00A00A7D" w:rsidRDefault="00A00A7D">
      <w:pPr>
        <w:pStyle w:val="ConsPlusNormal"/>
        <w:jc w:val="both"/>
      </w:pPr>
      <w:r>
        <w:t xml:space="preserve">(в ред. </w:t>
      </w:r>
      <w:hyperlink r:id="rId23" w:history="1">
        <w:r>
          <w:rPr>
            <w:color w:val="0000FF"/>
          </w:rPr>
          <w:t>Указа</w:t>
        </w:r>
      </w:hyperlink>
      <w:r>
        <w:t xml:space="preserve"> Главы УР от 29.04.2020 N 97)</w:t>
      </w:r>
    </w:p>
    <w:p w:rsidR="00A00A7D" w:rsidRDefault="00A00A7D">
      <w:pPr>
        <w:pStyle w:val="ConsPlusNormal"/>
        <w:spacing w:before="220"/>
        <w:ind w:firstLine="540"/>
        <w:jc w:val="both"/>
      </w:pPr>
      <w:r>
        <w:t>а также в отношении супруг (супругов) и несовершеннолетних детей лиц, замещающих должности, указанные в настоящем подпункте;</w:t>
      </w:r>
    </w:p>
    <w:p w:rsidR="00A00A7D" w:rsidRDefault="00A00A7D">
      <w:pPr>
        <w:pStyle w:val="ConsPlusNormal"/>
        <w:spacing w:before="220"/>
        <w:ind w:firstLine="540"/>
        <w:jc w:val="both"/>
      </w:pPr>
      <w:bookmarkStart w:id="7" w:name="P45"/>
      <w:bookmarkEnd w:id="7"/>
      <w:r>
        <w:t>5) руководитель государственного органа Удмуртской Республики:</w:t>
      </w:r>
    </w:p>
    <w:p w:rsidR="00A00A7D" w:rsidRDefault="00A00A7D">
      <w:pPr>
        <w:pStyle w:val="ConsPlusNormal"/>
        <w:spacing w:before="220"/>
        <w:ind w:firstLine="540"/>
        <w:jc w:val="both"/>
      </w:pPr>
      <w:r>
        <w:t xml:space="preserve">в отношении лиц, замещающих должности государственной гражданской службы Удмуртской Республики в соответствующем государственном органе Удмуртской Республики, за исключением должностей, указанных в </w:t>
      </w:r>
      <w:hyperlink w:anchor="P25" w:history="1">
        <w:r>
          <w:rPr>
            <w:color w:val="0000FF"/>
          </w:rPr>
          <w:t>подпунктах 1</w:t>
        </w:r>
      </w:hyperlink>
      <w:r>
        <w:t xml:space="preserve">, </w:t>
      </w:r>
      <w:hyperlink w:anchor="P32" w:history="1">
        <w:r>
          <w:rPr>
            <w:color w:val="0000FF"/>
          </w:rPr>
          <w:t>2</w:t>
        </w:r>
      </w:hyperlink>
      <w:r>
        <w:t xml:space="preserve">, </w:t>
      </w:r>
      <w:hyperlink w:anchor="P41" w:history="1">
        <w:r>
          <w:rPr>
            <w:color w:val="0000FF"/>
          </w:rPr>
          <w:t>4</w:t>
        </w:r>
      </w:hyperlink>
      <w:r>
        <w:t xml:space="preserve"> настоящего пункта,</w:t>
      </w:r>
    </w:p>
    <w:p w:rsidR="00A00A7D" w:rsidRDefault="00A00A7D">
      <w:pPr>
        <w:pStyle w:val="ConsPlusNormal"/>
        <w:spacing w:before="220"/>
        <w:ind w:firstLine="540"/>
        <w:jc w:val="both"/>
      </w:pPr>
      <w:r>
        <w:t>а также в отношении супруг (супругов) и несовершеннолетних детей лиц, замещающих должности, указанные в настоящем подпункте;</w:t>
      </w:r>
    </w:p>
    <w:p w:rsidR="00A00A7D" w:rsidRDefault="00A00A7D">
      <w:pPr>
        <w:pStyle w:val="ConsPlusNormal"/>
        <w:spacing w:before="220"/>
        <w:ind w:firstLine="540"/>
        <w:jc w:val="both"/>
      </w:pPr>
      <w:r>
        <w:lastRenderedPageBreak/>
        <w:t xml:space="preserve">6) утратил силу с 07.04.2021. - </w:t>
      </w:r>
      <w:hyperlink r:id="rId24" w:history="1">
        <w:r>
          <w:rPr>
            <w:color w:val="0000FF"/>
          </w:rPr>
          <w:t>Указ</w:t>
        </w:r>
      </w:hyperlink>
      <w:r>
        <w:t xml:space="preserve"> Главы УР от 07.04.2021 N 74.</w:t>
      </w:r>
    </w:p>
    <w:p w:rsidR="00A00A7D" w:rsidRDefault="00A00A7D">
      <w:pPr>
        <w:pStyle w:val="ConsPlusNormal"/>
        <w:jc w:val="both"/>
      </w:pPr>
      <w:r>
        <w:t xml:space="preserve">(п. 2 в ред. </w:t>
      </w:r>
      <w:hyperlink r:id="rId25" w:history="1">
        <w:r>
          <w:rPr>
            <w:color w:val="0000FF"/>
          </w:rPr>
          <w:t>Указа</w:t>
        </w:r>
      </w:hyperlink>
      <w:r>
        <w:t xml:space="preserve"> Главы УР от 12.03.2018 N 51)</w:t>
      </w:r>
    </w:p>
    <w:p w:rsidR="00A00A7D" w:rsidRDefault="00A00A7D">
      <w:pPr>
        <w:pStyle w:val="ConsPlusNormal"/>
        <w:spacing w:before="220"/>
        <w:ind w:firstLine="540"/>
        <w:jc w:val="both"/>
      </w:pPr>
      <w:r>
        <w:t xml:space="preserve">3. Установить, что </w:t>
      </w:r>
      <w:proofErr w:type="gramStart"/>
      <w:r>
        <w:t>контроль за</w:t>
      </w:r>
      <w:proofErr w:type="gramEnd"/>
      <w:r>
        <w:t xml:space="preserve"> расходами осуществляют:</w:t>
      </w:r>
    </w:p>
    <w:p w:rsidR="00A00A7D" w:rsidRDefault="00A00A7D">
      <w:pPr>
        <w:pStyle w:val="ConsPlusNormal"/>
        <w:spacing w:before="220"/>
        <w:ind w:firstLine="540"/>
        <w:jc w:val="both"/>
      </w:pPr>
      <w:r>
        <w:t xml:space="preserve">1) Управление по вопросам противодействия коррупции Администрации Главы и Правительства Удмуртской Республики в отношении лиц, указанных в </w:t>
      </w:r>
      <w:hyperlink w:anchor="P25" w:history="1">
        <w:r>
          <w:rPr>
            <w:color w:val="0000FF"/>
          </w:rPr>
          <w:t>подпунктах 1</w:t>
        </w:r>
      </w:hyperlink>
      <w:r>
        <w:t xml:space="preserve">, </w:t>
      </w:r>
      <w:hyperlink w:anchor="P41" w:history="1">
        <w:r>
          <w:rPr>
            <w:color w:val="0000FF"/>
          </w:rPr>
          <w:t>4 пункта 2</w:t>
        </w:r>
      </w:hyperlink>
      <w:r>
        <w:t xml:space="preserve"> настоящего Указа, а также в отношении лиц, замещающих должности государственной гражданской службы Удмуртской Республики в Администрации Главы и Правительства Удмуртской Республики, их супруг (супругов) и несовершеннолетних детей;</w:t>
      </w:r>
    </w:p>
    <w:p w:rsidR="00A00A7D" w:rsidRDefault="00A00A7D">
      <w:pPr>
        <w:pStyle w:val="ConsPlusNormal"/>
        <w:jc w:val="both"/>
      </w:pPr>
      <w:r>
        <w:t xml:space="preserve">(в ред. Указов Главы УР от 10.12.2018 </w:t>
      </w:r>
      <w:hyperlink r:id="rId26" w:history="1">
        <w:r>
          <w:rPr>
            <w:color w:val="0000FF"/>
          </w:rPr>
          <w:t>N 217</w:t>
        </w:r>
      </w:hyperlink>
      <w:r>
        <w:t xml:space="preserve">, от 07.04.2021 </w:t>
      </w:r>
      <w:hyperlink r:id="rId27" w:history="1">
        <w:r>
          <w:rPr>
            <w:color w:val="0000FF"/>
          </w:rPr>
          <w:t>N 74</w:t>
        </w:r>
      </w:hyperlink>
      <w:r>
        <w:t>)</w:t>
      </w:r>
    </w:p>
    <w:p w:rsidR="00A00A7D" w:rsidRDefault="00A00A7D">
      <w:pPr>
        <w:pStyle w:val="ConsPlusNormal"/>
        <w:spacing w:before="220"/>
        <w:ind w:firstLine="540"/>
        <w:jc w:val="both"/>
      </w:pPr>
      <w:r>
        <w:t xml:space="preserve">2) кадровая служба Аппарата Государственного Совета Удмуртской Республики в отношении лиц, указанных в </w:t>
      </w:r>
      <w:hyperlink w:anchor="P32" w:history="1">
        <w:r>
          <w:rPr>
            <w:color w:val="0000FF"/>
          </w:rPr>
          <w:t>подпункте 2 пункта 2</w:t>
        </w:r>
      </w:hyperlink>
      <w:r>
        <w:t xml:space="preserve"> настоящего Указа;</w:t>
      </w:r>
    </w:p>
    <w:p w:rsidR="00A00A7D" w:rsidRDefault="00A00A7D">
      <w:pPr>
        <w:pStyle w:val="ConsPlusNormal"/>
        <w:spacing w:before="220"/>
        <w:ind w:firstLine="540"/>
        <w:jc w:val="both"/>
      </w:pPr>
      <w:r>
        <w:t xml:space="preserve">3) кадровая служба Центральной избирательной комиссии Удмуртской Республики в отношении лиц, указанных в </w:t>
      </w:r>
      <w:hyperlink w:anchor="P37" w:history="1">
        <w:r>
          <w:rPr>
            <w:color w:val="0000FF"/>
          </w:rPr>
          <w:t>подпункте 3 пункта 2</w:t>
        </w:r>
      </w:hyperlink>
      <w:r>
        <w:t xml:space="preserve"> настоящего Указа;</w:t>
      </w:r>
    </w:p>
    <w:p w:rsidR="00A00A7D" w:rsidRDefault="00A00A7D">
      <w:pPr>
        <w:pStyle w:val="ConsPlusNormal"/>
        <w:spacing w:before="220"/>
        <w:ind w:firstLine="540"/>
        <w:jc w:val="both"/>
      </w:pPr>
      <w:r>
        <w:t xml:space="preserve">4) кадровая служба соответствующего государственного органа Удмуртской Республики в отношении лиц, указанных в </w:t>
      </w:r>
      <w:hyperlink w:anchor="P45" w:history="1">
        <w:r>
          <w:rPr>
            <w:color w:val="0000FF"/>
          </w:rPr>
          <w:t>подпункте 5 пункта 2</w:t>
        </w:r>
      </w:hyperlink>
      <w:r>
        <w:t xml:space="preserve"> настоящего Указа, за исключением лиц, замещающих должности государственной гражданской службы Удмуртской Республики в Администрации Главы и Правительства Удмуртской Республики, их супруг (супругов) и несовершеннолетних детей.</w:t>
      </w:r>
    </w:p>
    <w:p w:rsidR="00A00A7D" w:rsidRDefault="00A00A7D">
      <w:pPr>
        <w:pStyle w:val="ConsPlusNormal"/>
        <w:jc w:val="both"/>
      </w:pPr>
      <w:r>
        <w:t xml:space="preserve">(в ред. </w:t>
      </w:r>
      <w:hyperlink r:id="rId28" w:history="1">
        <w:r>
          <w:rPr>
            <w:color w:val="0000FF"/>
          </w:rPr>
          <w:t>Указа</w:t>
        </w:r>
      </w:hyperlink>
      <w:r>
        <w:t xml:space="preserve"> Главы УР от 10.12.2018 N 217)</w:t>
      </w:r>
    </w:p>
    <w:p w:rsidR="00A00A7D" w:rsidRDefault="00A00A7D">
      <w:pPr>
        <w:pStyle w:val="ConsPlusNormal"/>
        <w:jc w:val="both"/>
      </w:pPr>
      <w:r>
        <w:t xml:space="preserve">(п. 3 в ред. </w:t>
      </w:r>
      <w:hyperlink r:id="rId29" w:history="1">
        <w:r>
          <w:rPr>
            <w:color w:val="0000FF"/>
          </w:rPr>
          <w:t>Указа</w:t>
        </w:r>
      </w:hyperlink>
      <w:r>
        <w:t xml:space="preserve"> Главы УР от 12.03.2018 N 51)</w:t>
      </w:r>
    </w:p>
    <w:p w:rsidR="00A00A7D" w:rsidRDefault="00A00A7D">
      <w:pPr>
        <w:pStyle w:val="ConsPlusNormal"/>
        <w:spacing w:before="220"/>
        <w:ind w:firstLine="540"/>
        <w:jc w:val="both"/>
      </w:pPr>
      <w:r>
        <w:t xml:space="preserve">3.1. По решению Главы Удмуртской Республики Управление по вопросам противодействия коррупции Администрации Главы и Правительства Удмуртской Республики может осуществлять в установленном порядке </w:t>
      </w:r>
      <w:proofErr w:type="gramStart"/>
      <w:r>
        <w:t>контроль за</w:t>
      </w:r>
      <w:proofErr w:type="gramEnd"/>
      <w:r>
        <w:t xml:space="preserve"> расходами лиц, замещающих любые должности государственной гражданской службы в исполнительных органах государственной власти Удмуртской Республики, а также их супруг (супругов) и несовершеннолетних детей.</w:t>
      </w:r>
    </w:p>
    <w:p w:rsidR="00A00A7D" w:rsidRDefault="00A00A7D">
      <w:pPr>
        <w:pStyle w:val="ConsPlusNormal"/>
        <w:jc w:val="both"/>
      </w:pPr>
      <w:r>
        <w:t xml:space="preserve">(п. 3.1 </w:t>
      </w:r>
      <w:proofErr w:type="gramStart"/>
      <w:r>
        <w:t>введен</w:t>
      </w:r>
      <w:proofErr w:type="gramEnd"/>
      <w:r>
        <w:t xml:space="preserve"> </w:t>
      </w:r>
      <w:hyperlink r:id="rId30" w:history="1">
        <w:r>
          <w:rPr>
            <w:color w:val="0000FF"/>
          </w:rPr>
          <w:t>Указом</w:t>
        </w:r>
      </w:hyperlink>
      <w:r>
        <w:t xml:space="preserve"> Главы УР от 12.03.2018 N 51)</w:t>
      </w:r>
    </w:p>
    <w:p w:rsidR="00A00A7D" w:rsidRDefault="00A00A7D">
      <w:pPr>
        <w:pStyle w:val="ConsPlusNormal"/>
        <w:spacing w:before="220"/>
        <w:ind w:firstLine="540"/>
        <w:jc w:val="both"/>
      </w:pPr>
      <w:r>
        <w:t xml:space="preserve">4. </w:t>
      </w:r>
      <w:proofErr w:type="gramStart"/>
      <w:r>
        <w:t>При поступлении в орган местного самоуправления в Удмуртской Республике информации, содержащей основания для принятия решения об осуществлении контроля за расходами лица, замещающего муниципальную должность Удмуртской Республики либо должность муниципальной службы в Удмуртской Республике, его супруги (супруга) и несовершеннолетних детей, руководитель органа местного самоуправления в Удмуртской Республике обязан в течение 5 рабочих дней представить эту информацию Главе Удмуртской Республики для принятия</w:t>
      </w:r>
      <w:proofErr w:type="gramEnd"/>
      <w:r>
        <w:t xml:space="preserve"> решения об осуществлении </w:t>
      </w:r>
      <w:proofErr w:type="gramStart"/>
      <w:r>
        <w:t>контроля за</w:t>
      </w:r>
      <w:proofErr w:type="gramEnd"/>
      <w:r>
        <w:t xml:space="preserve"> расходами данного лица, его супруги (супруга) и несовершеннолетних детей и уведомления о принятом решении органов, организаций (их должностных лиц), представивших информацию, явившуюся основанием для осуществления контроля за расходами.</w:t>
      </w:r>
    </w:p>
    <w:p w:rsidR="00A00A7D" w:rsidRDefault="00A00A7D">
      <w:pPr>
        <w:pStyle w:val="ConsPlusNormal"/>
        <w:jc w:val="both"/>
      </w:pPr>
      <w:r>
        <w:t xml:space="preserve">(в ред. </w:t>
      </w:r>
      <w:hyperlink r:id="rId31" w:history="1">
        <w:r>
          <w:rPr>
            <w:color w:val="0000FF"/>
          </w:rPr>
          <w:t>Указа</w:t>
        </w:r>
      </w:hyperlink>
      <w:r>
        <w:t xml:space="preserve"> Главы УР от 07.04.2021 N 74)</w:t>
      </w:r>
    </w:p>
    <w:p w:rsidR="00A00A7D" w:rsidRDefault="00A00A7D">
      <w:pPr>
        <w:pStyle w:val="ConsPlusNormal"/>
        <w:spacing w:before="220"/>
        <w:ind w:firstLine="540"/>
        <w:jc w:val="both"/>
      </w:pPr>
      <w:r>
        <w:t xml:space="preserve">5. Утратил силу с 07.04.2021. - </w:t>
      </w:r>
      <w:hyperlink r:id="rId32" w:history="1">
        <w:r>
          <w:rPr>
            <w:color w:val="0000FF"/>
          </w:rPr>
          <w:t>Указ</w:t>
        </w:r>
      </w:hyperlink>
      <w:r>
        <w:t xml:space="preserve"> Главы УР от 07.04.2021 N 74.</w:t>
      </w:r>
    </w:p>
    <w:p w:rsidR="00A00A7D" w:rsidRDefault="00A00A7D">
      <w:pPr>
        <w:pStyle w:val="ConsPlusNormal"/>
        <w:spacing w:before="220"/>
        <w:ind w:firstLine="540"/>
        <w:jc w:val="both"/>
      </w:pPr>
      <w:r>
        <w:t xml:space="preserve">6. Утратил силу с 12 марта 2018 года. - </w:t>
      </w:r>
      <w:hyperlink r:id="rId33" w:history="1">
        <w:r>
          <w:rPr>
            <w:color w:val="0000FF"/>
          </w:rPr>
          <w:t>Указ</w:t>
        </w:r>
      </w:hyperlink>
      <w:r>
        <w:t xml:space="preserve"> Главы УР от 12.03.2018 N 51.</w:t>
      </w:r>
    </w:p>
    <w:p w:rsidR="00A00A7D" w:rsidRDefault="00A00A7D">
      <w:pPr>
        <w:pStyle w:val="ConsPlusNormal"/>
        <w:spacing w:before="220"/>
        <w:ind w:firstLine="540"/>
        <w:jc w:val="both"/>
      </w:pPr>
      <w:r>
        <w:t xml:space="preserve">7. </w:t>
      </w:r>
      <w:proofErr w:type="gramStart"/>
      <w:r>
        <w:t xml:space="preserve">При осуществлении контроля за расходами проверка достоверности и полноты сведений о расходах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цифровых финансовых активов, цифровой валюты и об источниках получения средств, за счет которых совершена указанная сделка, осуществляется в порядке, установленном Федеральным </w:t>
      </w:r>
      <w:hyperlink r:id="rId34" w:history="1">
        <w:r>
          <w:rPr>
            <w:color w:val="0000FF"/>
          </w:rPr>
          <w:t>законом</w:t>
        </w:r>
      </w:hyperlink>
      <w:r>
        <w:t xml:space="preserve"> от 25 декабря</w:t>
      </w:r>
      <w:proofErr w:type="gramEnd"/>
      <w:r>
        <w:t xml:space="preserve"> </w:t>
      </w:r>
      <w:proofErr w:type="gramStart"/>
      <w:r>
        <w:t xml:space="preserve">2008 года N 273-ФЗ "О противодействии коррупции", Федеральным законом "О контроле за соответствием расходов лиц, </w:t>
      </w:r>
      <w:r>
        <w:lastRenderedPageBreak/>
        <w:t xml:space="preserve">замещающих государственные должности, и иных лиц их доходам", </w:t>
      </w:r>
      <w:hyperlink r:id="rId35" w:history="1">
        <w:r>
          <w:rPr>
            <w:color w:val="0000FF"/>
          </w:rPr>
          <w:t>Законом</w:t>
        </w:r>
      </w:hyperlink>
      <w:r>
        <w:t xml:space="preserve"> Удмуртской Республики от 19 июня 2017 года N 37-РЗ "О порядке представления гражданами, претендующими на замещение муниципальной должности, и лицами, замещающими муниципальные должности, сведений о своих доходах, расходах, об имуществе и обязательствах имущественного характера, а также</w:t>
      </w:r>
      <w:proofErr w:type="gramEnd"/>
      <w:r>
        <w:t xml:space="preserve"> </w:t>
      </w:r>
      <w:proofErr w:type="gramStart"/>
      <w:r>
        <w:t xml:space="preserve">о доходах, расходах, об имуществе и обязательствах имущественного характера своих супруг (супругов) и несовершеннолетних детей, порядке проверки достоверности и полноты указанных сведений", Указами Главы Удмуртской Республики от 19 июня 2015 года </w:t>
      </w:r>
      <w:hyperlink r:id="rId36" w:history="1">
        <w:r>
          <w:rPr>
            <w:color w:val="0000FF"/>
          </w:rPr>
          <w:t>N 127</w:t>
        </w:r>
      </w:hyperlink>
      <w:r>
        <w:t xml:space="preserve"> "О проверке достоверности и полноты сведений, представляемых гражданами, претендующими на замещение должностей государственной гражданской службы Удмуртской Республики, и государственными гражданскими служащими Удмуртской Республики, и соблюдения государственными гражданскими</w:t>
      </w:r>
      <w:proofErr w:type="gramEnd"/>
      <w:r>
        <w:t xml:space="preserve"> </w:t>
      </w:r>
      <w:proofErr w:type="gramStart"/>
      <w:r>
        <w:t xml:space="preserve">служащими Удмуртской Республики требований к служебному поведению", от 19 июня 2015 года </w:t>
      </w:r>
      <w:hyperlink r:id="rId37" w:history="1">
        <w:r>
          <w:rPr>
            <w:color w:val="0000FF"/>
          </w:rPr>
          <w:t>N 128</w:t>
        </w:r>
      </w:hyperlink>
      <w:r>
        <w:t xml:space="preserve"> "О проверке достоверности и полноты сведений, представляемых гражданами, претендующими на замещение государственных должностей Удмуртской Республики, и лицами, замещающими государственные должности Удмуртской Республики, и соблюдения ограничений лицами, замещающими государственные должности Удмуртской Республики", от 25 августа 2015 года </w:t>
      </w:r>
      <w:hyperlink r:id="rId38" w:history="1">
        <w:r>
          <w:rPr>
            <w:color w:val="0000FF"/>
          </w:rPr>
          <w:t>N 176</w:t>
        </w:r>
      </w:hyperlink>
      <w:r>
        <w:t xml:space="preserve"> "О проверке достоверности и полноты сведений, представляемых гражданами</w:t>
      </w:r>
      <w:proofErr w:type="gramEnd"/>
      <w:r>
        <w:t>, претендующими на замещение должностей муниципальной службы в Удмуртской Республике, и муниципальными служащими в Удмуртской Республике, и соблюдения муниципальными служащими в Удмуртской Республике требований к служебному поведению", иными нормативными правовыми актами Российской Федерации и Удмуртской Республики, и с учетом особенностей, предусмотренных настоящим Указом.</w:t>
      </w:r>
    </w:p>
    <w:p w:rsidR="00A00A7D" w:rsidRDefault="00A00A7D">
      <w:pPr>
        <w:pStyle w:val="ConsPlusNormal"/>
        <w:jc w:val="both"/>
      </w:pPr>
      <w:r>
        <w:t xml:space="preserve">(в ред. Указов Главы УР от 12.03.2018 </w:t>
      </w:r>
      <w:hyperlink r:id="rId39" w:history="1">
        <w:r>
          <w:rPr>
            <w:color w:val="0000FF"/>
          </w:rPr>
          <w:t>N 51</w:t>
        </w:r>
      </w:hyperlink>
      <w:r>
        <w:t xml:space="preserve">, от 01.03.2021 </w:t>
      </w:r>
      <w:hyperlink r:id="rId40" w:history="1">
        <w:r>
          <w:rPr>
            <w:color w:val="0000FF"/>
          </w:rPr>
          <w:t>N 52</w:t>
        </w:r>
      </w:hyperlink>
      <w:r>
        <w:t>)</w:t>
      </w:r>
    </w:p>
    <w:p w:rsidR="00A00A7D" w:rsidRDefault="00A00A7D">
      <w:pPr>
        <w:pStyle w:val="ConsPlusNormal"/>
        <w:spacing w:before="220"/>
        <w:ind w:firstLine="540"/>
        <w:jc w:val="both"/>
      </w:pPr>
      <w:r>
        <w:t xml:space="preserve">8. Установить, что сведения, предусмотренные </w:t>
      </w:r>
      <w:hyperlink r:id="rId41" w:history="1">
        <w:r>
          <w:rPr>
            <w:color w:val="0000FF"/>
          </w:rPr>
          <w:t>пунктом 1 части 4 статьи 4</w:t>
        </w:r>
      </w:hyperlink>
      <w:r>
        <w:t xml:space="preserve"> Федерального закона "О </w:t>
      </w:r>
      <w:proofErr w:type="gramStart"/>
      <w:r>
        <w:t>контроле за</w:t>
      </w:r>
      <w:proofErr w:type="gramEnd"/>
      <w:r>
        <w:t xml:space="preserve"> соответствием расходов лиц, замещающих государственные должности, и иных лиц их доходам", представляются в течение 15 рабочих дней с даты их истребования в соответствии с </w:t>
      </w:r>
      <w:hyperlink r:id="rId42" w:history="1">
        <w:r>
          <w:rPr>
            <w:color w:val="0000FF"/>
          </w:rPr>
          <w:t>частью 1 статьи 9</w:t>
        </w:r>
      </w:hyperlink>
      <w:r>
        <w:t xml:space="preserve"> указанного Федерального закона.</w:t>
      </w:r>
    </w:p>
    <w:p w:rsidR="00A00A7D" w:rsidRDefault="00A00A7D">
      <w:pPr>
        <w:pStyle w:val="ConsPlusNormal"/>
        <w:spacing w:before="220"/>
        <w:ind w:firstLine="540"/>
        <w:jc w:val="both"/>
      </w:pPr>
      <w:r>
        <w:t xml:space="preserve">9. </w:t>
      </w:r>
      <w:proofErr w:type="gramStart"/>
      <w:r>
        <w:t xml:space="preserve">Результаты осуществления контроля за расходами лиц, указанных в </w:t>
      </w:r>
      <w:hyperlink w:anchor="P27" w:history="1">
        <w:r>
          <w:rPr>
            <w:color w:val="0000FF"/>
          </w:rPr>
          <w:t>абзаце третьем подпункта 1 пункта 2</w:t>
        </w:r>
      </w:hyperlink>
      <w:r>
        <w:t xml:space="preserve">, </w:t>
      </w:r>
      <w:hyperlink w:anchor="P32" w:history="1">
        <w:r>
          <w:rPr>
            <w:color w:val="0000FF"/>
          </w:rPr>
          <w:t>подпунктах 2</w:t>
        </w:r>
      </w:hyperlink>
      <w:r>
        <w:t xml:space="preserve">, </w:t>
      </w:r>
      <w:hyperlink w:anchor="P37" w:history="1">
        <w:r>
          <w:rPr>
            <w:color w:val="0000FF"/>
          </w:rPr>
          <w:t>3 пункта 2</w:t>
        </w:r>
      </w:hyperlink>
      <w:r>
        <w:t xml:space="preserve"> настоящего Указа, а также в отношении их супругов (супруг) и несовершеннолетних детей рассматриваются на заседаниях Комиссии по координации работы по противодействию коррупции в Удмуртской Республике в соответствии с </w:t>
      </w:r>
      <w:hyperlink r:id="rId43" w:history="1">
        <w:r>
          <w:rPr>
            <w:color w:val="0000FF"/>
          </w:rPr>
          <w:t>Положением</w:t>
        </w:r>
      </w:hyperlink>
      <w:r>
        <w:t xml:space="preserve"> о порядке рассмотрения Комиссией по координации работы по противодействию коррупции в Удмуртской</w:t>
      </w:r>
      <w:proofErr w:type="gramEnd"/>
      <w:r>
        <w:t xml:space="preserve"> </w:t>
      </w:r>
      <w:proofErr w:type="gramStart"/>
      <w:r>
        <w:t>Республике вопросов, касающихся соблюдения требований к служебному (должностному) поведению лиц, замещающих государственные должности Удмуртской Республики и отдельные должности государственной гражданской службы Удмуртской Республики, и урегулированию конфликта интересов, а также некоторых обращений граждан, утвержденным Указом Главы Удмуртской Республики от 13 ноября 2015 года N 219 "О Комиссии по координации работы по противодействию коррупции в Удмуртской Республике".</w:t>
      </w:r>
      <w:proofErr w:type="gramEnd"/>
    </w:p>
    <w:p w:rsidR="00A00A7D" w:rsidRDefault="00A00A7D">
      <w:pPr>
        <w:pStyle w:val="ConsPlusNormal"/>
        <w:spacing w:before="220"/>
        <w:ind w:firstLine="540"/>
        <w:jc w:val="both"/>
      </w:pPr>
      <w:proofErr w:type="gramStart"/>
      <w:r>
        <w:t xml:space="preserve">Результаты осуществления контроля за расходами лиц, указанных в </w:t>
      </w:r>
      <w:hyperlink w:anchor="P28" w:history="1">
        <w:r>
          <w:rPr>
            <w:color w:val="0000FF"/>
          </w:rPr>
          <w:t>абзаце четвертом подпункта 1 пункта 2</w:t>
        </w:r>
      </w:hyperlink>
      <w:r>
        <w:t xml:space="preserve"> настоящего Указа, а также в отношении их супругов (супруг) и несовершеннолетних детей рассматриваются в порядке, установленном Федеральным </w:t>
      </w:r>
      <w:hyperlink r:id="rId44" w:history="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w:t>
      </w:r>
      <w:hyperlink r:id="rId45" w:history="1">
        <w:r>
          <w:rPr>
            <w:color w:val="0000FF"/>
          </w:rPr>
          <w:t>Законом</w:t>
        </w:r>
      </w:hyperlink>
      <w:r>
        <w:t xml:space="preserve"> Удмуртской Республики от 19 июня 2017 года N 37-РЗ "О порядке</w:t>
      </w:r>
      <w:proofErr w:type="gramEnd"/>
      <w:r>
        <w:t xml:space="preserve"> представления гражданами, претендующими на замещение муниципальной должности, и лицами, замещающими муниципальные должности,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порядке проверки достоверности и полноты указанных сведений", муниципальными правовыми актами.</w:t>
      </w:r>
    </w:p>
    <w:p w:rsidR="00A00A7D" w:rsidRDefault="00A00A7D">
      <w:pPr>
        <w:pStyle w:val="ConsPlusNormal"/>
        <w:spacing w:before="220"/>
        <w:ind w:firstLine="540"/>
        <w:jc w:val="both"/>
      </w:pPr>
      <w:r>
        <w:t xml:space="preserve">Результаты осуществления </w:t>
      </w:r>
      <w:proofErr w:type="gramStart"/>
      <w:r>
        <w:t>контроля за</w:t>
      </w:r>
      <w:proofErr w:type="gramEnd"/>
      <w:r>
        <w:t xml:space="preserve"> расходами лиц, указанных в </w:t>
      </w:r>
      <w:hyperlink w:anchor="P29" w:history="1">
        <w:r>
          <w:rPr>
            <w:color w:val="0000FF"/>
          </w:rPr>
          <w:t>абзаце пятом подпункта 1 пункта 2</w:t>
        </w:r>
      </w:hyperlink>
      <w:r>
        <w:t xml:space="preserve"> настоящего Указа, а также в отношении их супругов (супруг) и несовершеннолетних </w:t>
      </w:r>
      <w:r>
        <w:lastRenderedPageBreak/>
        <w:t>детей рассматриваются на заседаниях соответствующих комиссий по соблюдению требований к служебному поведению муниципальных служащих и урегулированию конфликта интересов.</w:t>
      </w:r>
    </w:p>
    <w:p w:rsidR="00A00A7D" w:rsidRDefault="00A00A7D">
      <w:pPr>
        <w:pStyle w:val="ConsPlusNormal"/>
        <w:spacing w:before="220"/>
        <w:ind w:firstLine="540"/>
        <w:jc w:val="both"/>
      </w:pPr>
      <w:proofErr w:type="gramStart"/>
      <w:r>
        <w:t xml:space="preserve">Результаты осуществления контроля за расходами лиц, указанных в </w:t>
      </w:r>
      <w:hyperlink w:anchor="P41" w:history="1">
        <w:r>
          <w:rPr>
            <w:color w:val="0000FF"/>
          </w:rPr>
          <w:t>подпунктах 4</w:t>
        </w:r>
      </w:hyperlink>
      <w:r>
        <w:t xml:space="preserve">, </w:t>
      </w:r>
      <w:hyperlink w:anchor="P45" w:history="1">
        <w:r>
          <w:rPr>
            <w:color w:val="0000FF"/>
          </w:rPr>
          <w:t>5 пункта 2</w:t>
        </w:r>
      </w:hyperlink>
      <w:r>
        <w:t xml:space="preserve"> настоящего Указа, рассматриваются на заседаниях соответствующих комиссий по соблюдению требований к служебному поведению государственных гражданских служащих Удмуртской Республики и урегулированию конфликта интересов в соответствии с </w:t>
      </w:r>
      <w:hyperlink r:id="rId46" w:history="1">
        <w:r>
          <w:rPr>
            <w:color w:val="0000FF"/>
          </w:rPr>
          <w:t>Положением</w:t>
        </w:r>
      </w:hyperlink>
      <w:r>
        <w:t>, утвержденным Указом Главы Удмуртской Республики от 24 марта 2015 года N 58 "О комиссиях по соблюдению требований к служебному поведению государственных</w:t>
      </w:r>
      <w:proofErr w:type="gramEnd"/>
      <w:r>
        <w:t xml:space="preserve"> гражданских служащих Удмуртской Республики и урегулированию конфликта интересов".</w:t>
      </w:r>
    </w:p>
    <w:p w:rsidR="00A00A7D" w:rsidRDefault="00A00A7D">
      <w:pPr>
        <w:pStyle w:val="ConsPlusNormal"/>
        <w:jc w:val="both"/>
      </w:pPr>
      <w:r>
        <w:t xml:space="preserve">(п. 9 в ред. </w:t>
      </w:r>
      <w:hyperlink r:id="rId47" w:history="1">
        <w:r>
          <w:rPr>
            <w:color w:val="0000FF"/>
          </w:rPr>
          <w:t>Указа</w:t>
        </w:r>
      </w:hyperlink>
      <w:r>
        <w:t xml:space="preserve"> Главы УР от 07.04.2021 N 74)</w:t>
      </w:r>
    </w:p>
    <w:p w:rsidR="00A00A7D" w:rsidRDefault="00A00A7D">
      <w:pPr>
        <w:pStyle w:val="ConsPlusNormal"/>
        <w:spacing w:before="220"/>
        <w:ind w:firstLine="540"/>
        <w:jc w:val="both"/>
      </w:pPr>
      <w:r>
        <w:t xml:space="preserve">10. Установить, что сведения, предусмотренные </w:t>
      </w:r>
      <w:hyperlink r:id="rId48" w:history="1">
        <w:r>
          <w:rPr>
            <w:color w:val="0000FF"/>
          </w:rPr>
          <w:t>статьей 3</w:t>
        </w:r>
      </w:hyperlink>
      <w:r>
        <w:t xml:space="preserve"> Федерального закона "О контроле за соответствием расходов лиц, замещающих государственные должности, и иных лиц их доходам", отражаются в соответствующем разделе справки о доходах, расходах, об имуществе и обязательствах имущественного характера, </w:t>
      </w:r>
      <w:hyperlink r:id="rId49" w:history="1">
        <w:proofErr w:type="gramStart"/>
        <w:r>
          <w:rPr>
            <w:color w:val="0000FF"/>
          </w:rPr>
          <w:t>форма</w:t>
        </w:r>
        <w:proofErr w:type="gramEnd"/>
      </w:hyperlink>
      <w:r>
        <w:t xml:space="preserve"> которой утверждена Президентом Российской Федерации от 23 июня 2014 года N 460 "Об утверждении формы справки о доходах, расходах, об имуществе и обязательствах имущественного характера и </w:t>
      </w:r>
      <w:proofErr w:type="gramStart"/>
      <w:r>
        <w:t>внесении</w:t>
      </w:r>
      <w:proofErr w:type="gramEnd"/>
      <w:r>
        <w:t xml:space="preserve"> изменений в некоторые акты Президента Российской Федерации".</w:t>
      </w:r>
    </w:p>
    <w:p w:rsidR="00A00A7D" w:rsidRDefault="00A00A7D">
      <w:pPr>
        <w:pStyle w:val="ConsPlusNormal"/>
        <w:spacing w:before="220"/>
        <w:ind w:firstLine="540"/>
        <w:jc w:val="both"/>
      </w:pPr>
      <w:r>
        <w:t>11. Признать утратившими силу:</w:t>
      </w:r>
    </w:p>
    <w:p w:rsidR="00A00A7D" w:rsidRDefault="00A00A7D">
      <w:pPr>
        <w:pStyle w:val="ConsPlusNormal"/>
        <w:spacing w:before="220"/>
        <w:ind w:firstLine="540"/>
        <w:jc w:val="both"/>
      </w:pPr>
      <w:hyperlink r:id="rId50" w:history="1">
        <w:r>
          <w:rPr>
            <w:color w:val="0000FF"/>
          </w:rPr>
          <w:t>Указ</w:t>
        </w:r>
      </w:hyperlink>
      <w:r>
        <w:t xml:space="preserve"> Президента Удмуртской Республики от 18 июня 2013 года N 108 "О некоторых мерах по реализации Федерального закона "О </w:t>
      </w:r>
      <w:proofErr w:type="gramStart"/>
      <w:r>
        <w:t>контроле за</w:t>
      </w:r>
      <w:proofErr w:type="gramEnd"/>
      <w:r>
        <w:t xml:space="preserve"> соответствием расходов лиц, замещающих государственные должности, и иных лиц их доходам";</w:t>
      </w:r>
    </w:p>
    <w:p w:rsidR="00A00A7D" w:rsidRDefault="00A00A7D">
      <w:pPr>
        <w:pStyle w:val="ConsPlusNormal"/>
        <w:spacing w:before="220"/>
        <w:ind w:firstLine="540"/>
        <w:jc w:val="both"/>
      </w:pPr>
      <w:hyperlink r:id="rId51" w:history="1">
        <w:r>
          <w:rPr>
            <w:color w:val="0000FF"/>
          </w:rPr>
          <w:t>Указ</w:t>
        </w:r>
      </w:hyperlink>
      <w:r>
        <w:t xml:space="preserve"> Президента Удмуртской Республики от 16 октября 2013 года N 190 "О внесении изменений в Указ Президента Удмуртской Республики от 18 июня 2013 года N 108 "О некоторых мерах по реализации Федерального закона "О </w:t>
      </w:r>
      <w:proofErr w:type="gramStart"/>
      <w:r>
        <w:t>контроле за</w:t>
      </w:r>
      <w:proofErr w:type="gramEnd"/>
      <w:r>
        <w:t xml:space="preserve"> соответствием расходов лиц, замещающих государственные должности, и иных лиц их доходам".</w:t>
      </w:r>
    </w:p>
    <w:p w:rsidR="00A00A7D" w:rsidRDefault="00A00A7D">
      <w:pPr>
        <w:pStyle w:val="ConsPlusNormal"/>
        <w:spacing w:before="220"/>
        <w:ind w:firstLine="540"/>
        <w:jc w:val="both"/>
      </w:pPr>
      <w:r>
        <w:t xml:space="preserve">12. Утратил силу с 07.04.2021. - </w:t>
      </w:r>
      <w:hyperlink r:id="rId52" w:history="1">
        <w:r>
          <w:rPr>
            <w:color w:val="0000FF"/>
          </w:rPr>
          <w:t>Указ</w:t>
        </w:r>
      </w:hyperlink>
      <w:r>
        <w:t xml:space="preserve"> Главы УР от 07.04.2021 N 74.</w:t>
      </w:r>
    </w:p>
    <w:p w:rsidR="00A00A7D" w:rsidRDefault="00A00A7D">
      <w:pPr>
        <w:pStyle w:val="ConsPlusNormal"/>
        <w:spacing w:before="220"/>
        <w:ind w:firstLine="540"/>
        <w:jc w:val="both"/>
      </w:pPr>
      <w:r>
        <w:t>13. Настоящий Указ вступает в силу через 10 дней после его официального опубликования.</w:t>
      </w:r>
    </w:p>
    <w:p w:rsidR="00A00A7D" w:rsidRDefault="00A00A7D">
      <w:pPr>
        <w:pStyle w:val="ConsPlusNormal"/>
        <w:ind w:firstLine="540"/>
        <w:jc w:val="both"/>
      </w:pPr>
    </w:p>
    <w:p w:rsidR="00A00A7D" w:rsidRDefault="00A00A7D">
      <w:pPr>
        <w:pStyle w:val="ConsPlusNormal"/>
        <w:jc w:val="right"/>
      </w:pPr>
      <w:r>
        <w:t>Глава</w:t>
      </w:r>
    </w:p>
    <w:p w:rsidR="00A00A7D" w:rsidRDefault="00A00A7D">
      <w:pPr>
        <w:pStyle w:val="ConsPlusNormal"/>
        <w:jc w:val="right"/>
      </w:pPr>
      <w:r>
        <w:t>Удмуртской Республики</w:t>
      </w:r>
    </w:p>
    <w:p w:rsidR="00A00A7D" w:rsidRDefault="00A00A7D">
      <w:pPr>
        <w:pStyle w:val="ConsPlusNormal"/>
        <w:jc w:val="right"/>
      </w:pPr>
      <w:r>
        <w:t>А.В.СОЛОВЬЕВ</w:t>
      </w:r>
    </w:p>
    <w:p w:rsidR="00A00A7D" w:rsidRDefault="00A00A7D">
      <w:pPr>
        <w:pStyle w:val="ConsPlusNormal"/>
      </w:pPr>
      <w:r>
        <w:t>г. Ижевск</w:t>
      </w:r>
    </w:p>
    <w:p w:rsidR="00A00A7D" w:rsidRDefault="00A00A7D">
      <w:pPr>
        <w:pStyle w:val="ConsPlusNormal"/>
        <w:spacing w:before="220"/>
      </w:pPr>
      <w:r>
        <w:t>19 июня 2015 года</w:t>
      </w:r>
    </w:p>
    <w:p w:rsidR="00A00A7D" w:rsidRDefault="00A00A7D">
      <w:pPr>
        <w:pStyle w:val="ConsPlusNormal"/>
        <w:spacing w:before="220"/>
      </w:pPr>
      <w:r>
        <w:t>N 124</w:t>
      </w:r>
    </w:p>
    <w:p w:rsidR="00A00A7D" w:rsidRDefault="00A00A7D">
      <w:pPr>
        <w:pStyle w:val="ConsPlusNormal"/>
        <w:ind w:firstLine="540"/>
        <w:jc w:val="both"/>
      </w:pPr>
    </w:p>
    <w:p w:rsidR="00A00A7D" w:rsidRDefault="00A00A7D">
      <w:pPr>
        <w:pStyle w:val="ConsPlusNormal"/>
        <w:ind w:firstLine="540"/>
        <w:jc w:val="both"/>
      </w:pPr>
    </w:p>
    <w:p w:rsidR="00A00A7D" w:rsidRDefault="00A00A7D">
      <w:pPr>
        <w:pStyle w:val="ConsPlusNormal"/>
        <w:pBdr>
          <w:top w:val="single" w:sz="6" w:space="0" w:color="auto"/>
        </w:pBdr>
        <w:spacing w:before="100" w:after="100"/>
        <w:jc w:val="both"/>
        <w:rPr>
          <w:sz w:val="2"/>
          <w:szCs w:val="2"/>
        </w:rPr>
      </w:pPr>
    </w:p>
    <w:p w:rsidR="00A00A7D" w:rsidRDefault="00A00A7D"/>
    <w:sectPr w:rsidR="00A00A7D" w:rsidSect="000B728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A00A7D"/>
    <w:rsid w:val="00A00A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00A7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00A7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00A7D"/>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F321448B4E72640D2C823A5ADB4109372ED688C7AE727E634EE4BB50FDDEC7AC2A4FC8303ACD6801B3BB67FB3FFB005DD4C3F8B11HAUBM" TargetMode="External"/><Relationship Id="rId18" Type="http://schemas.openxmlformats.org/officeDocument/2006/relationships/hyperlink" Target="consultantplus://offline/ref=AF321448B4E72640D2C823A5ADB4109372ED688D7CE327E634EE4BB50FDDEC7AC2A4FC8A04A4DCD64374B723F6AEA304DB4C3D890DABF26CH2U4M" TargetMode="External"/><Relationship Id="rId26" Type="http://schemas.openxmlformats.org/officeDocument/2006/relationships/hyperlink" Target="consultantplus://offline/ref=AF321448B4E72640D2C83DA8BBD84E9B75E6338978E52BB169BA4DE2508DEA2F82E4FADF47E0D0D54A7FE370BBF0FA549B07308A17B7F26C38C8F34DH1U5M" TargetMode="External"/><Relationship Id="rId39" Type="http://schemas.openxmlformats.org/officeDocument/2006/relationships/hyperlink" Target="consultantplus://offline/ref=AF321448B4E72640D2C83DA8BBD84E9B75E6338970EC25B56DB110E858D4E62D85EBA5C840A9DCD44A7FE776B9AFFF418A5F3C8F0DA9F07024CAF1H4UDM" TargetMode="External"/><Relationship Id="rId3" Type="http://schemas.openxmlformats.org/officeDocument/2006/relationships/webSettings" Target="webSettings.xml"/><Relationship Id="rId21" Type="http://schemas.openxmlformats.org/officeDocument/2006/relationships/hyperlink" Target="consultantplus://offline/ref=AF321448B4E72640D2C823A5ADB4109372ED688D7CE327E634EE4BB50FDDEC7AC2A4FC8A04A4DDD04E74B723F6AEA304DB4C3D890DABF26CH2U4M" TargetMode="External"/><Relationship Id="rId34" Type="http://schemas.openxmlformats.org/officeDocument/2006/relationships/hyperlink" Target="consultantplus://offline/ref=AF321448B4E72640D2C823A5ADB4109372ED688D7CED27E634EE4BB50FDDEC7AD0A4A48605A0C3D44861E172B0HFU9M" TargetMode="External"/><Relationship Id="rId42" Type="http://schemas.openxmlformats.org/officeDocument/2006/relationships/hyperlink" Target="consultantplus://offline/ref=AF321448B4E72640D2C823A5ADB4109372ED688D7CE327E634EE4BB50FDDEC7AC2A4FC8A04A4DDD24C74B723F6AEA304DB4C3D890DABF26CH2U4M" TargetMode="External"/><Relationship Id="rId47" Type="http://schemas.openxmlformats.org/officeDocument/2006/relationships/hyperlink" Target="consultantplus://offline/ref=AF321448B4E72640D2C83DA8BBD84E9B75E6338978E724B56CB24DE2508DEA2F82E4FADF47E0D0D54A7FE371BBF0FA549B07308A17B7F26C38C8F34DH1U5M" TargetMode="External"/><Relationship Id="rId50" Type="http://schemas.openxmlformats.org/officeDocument/2006/relationships/hyperlink" Target="consultantplus://offline/ref=AF321448B4E72640D2C83DA8BBD84E9B75E633897FE429B96BB110E858D4E62D85EBA5DA40F1D0D54E61E370ACF9AE07HDUDM" TargetMode="External"/><Relationship Id="rId7" Type="http://schemas.openxmlformats.org/officeDocument/2006/relationships/hyperlink" Target="consultantplus://offline/ref=AF321448B4E72640D2C83DA8BBD84E9B75E6338970EC25B56DB110E858D4E62D85EBA5C840A9DCD44A7FE375B9AFFF418A5F3C8F0DA9F07024CAF1H4UDM" TargetMode="External"/><Relationship Id="rId12" Type="http://schemas.openxmlformats.org/officeDocument/2006/relationships/hyperlink" Target="consultantplus://offline/ref=AF321448B4E72640D2C823A5ADB4109375E5648379E327E634EE4BB50FDDEC7AC2A4FC8A04A4D9D64974B723F6AEA304DB4C3D890DABF26CH2U4M" TargetMode="External"/><Relationship Id="rId17" Type="http://schemas.openxmlformats.org/officeDocument/2006/relationships/hyperlink" Target="consultantplus://offline/ref=AF321448B4E72640D2C823A5ADB4109375E564857BE727E634EE4BB50FDDEC7AC2A4FC8D0FF08C901F72E276ACFBAC1BDD523FH8U9M" TargetMode="External"/><Relationship Id="rId25" Type="http://schemas.openxmlformats.org/officeDocument/2006/relationships/hyperlink" Target="consultantplus://offline/ref=AF321448B4E72640D2C83DA8BBD84E9B75E6338970EC25B56DB110E858D4E62D85EBA5C840A9DCD44A7FE270B9AFFF418A5F3C8F0DA9F07024CAF1H4UDM" TargetMode="External"/><Relationship Id="rId33" Type="http://schemas.openxmlformats.org/officeDocument/2006/relationships/hyperlink" Target="consultantplus://offline/ref=AF321448B4E72640D2C83DA8BBD84E9B75E6338970EC25B56DB110E858D4E62D85EBA5C840A9DCD44A7FE771B9AFFF418A5F3C8F0DA9F07024CAF1H4UDM" TargetMode="External"/><Relationship Id="rId38" Type="http://schemas.openxmlformats.org/officeDocument/2006/relationships/hyperlink" Target="consultantplus://offline/ref=AF321448B4E72640D2C83DA8BBD84E9B75E6338978E72BB768B84DE2508DEA2F82E4FADF55E088D94B7BFD72B0E5AC05DDH5U0M" TargetMode="External"/><Relationship Id="rId46" Type="http://schemas.openxmlformats.org/officeDocument/2006/relationships/hyperlink" Target="consultantplus://offline/ref=AF321448B4E72640D2C83DA8BBD84E9B75E6338978E72CB461BB4DE2508DEA2F82E4FADF47E0D0D54A7FE373BAF0FA549B07308A17B7F26C38C8F34DH1U5M" TargetMode="External"/><Relationship Id="rId2" Type="http://schemas.openxmlformats.org/officeDocument/2006/relationships/settings" Target="settings.xml"/><Relationship Id="rId16" Type="http://schemas.openxmlformats.org/officeDocument/2006/relationships/hyperlink" Target="consultantplus://offline/ref=AF321448B4E72640D2C823A5ADB4109372ED688D7CED27E634EE4BB50FDDEC7AC2A4FC8A02ACD6801B3BB67FB3FFB005DD4C3F8B11HAUBM" TargetMode="External"/><Relationship Id="rId20" Type="http://schemas.openxmlformats.org/officeDocument/2006/relationships/hyperlink" Target="consultantplus://offline/ref=AF321448B4E72640D2C83DA8BBD84E9B75E6338970EC25B56DB110E858D4E62D85EBA5C840A9DCD44A7FE272B9AFFF418A5F3C8F0DA9F07024CAF1H4UDM" TargetMode="External"/><Relationship Id="rId29" Type="http://schemas.openxmlformats.org/officeDocument/2006/relationships/hyperlink" Target="consultantplus://offline/ref=AF321448B4E72640D2C83DA8BBD84E9B75E6338970EC25B56DB110E858D4E62D85EBA5C840A9DCD44A7FE074B9AFFF418A5F3C8F0DA9F07024CAF1H4UDM" TargetMode="External"/><Relationship Id="rId41" Type="http://schemas.openxmlformats.org/officeDocument/2006/relationships/hyperlink" Target="consultantplus://offline/ref=AF321448B4E72640D2C823A5ADB4109372ED688D7CE327E634EE4BB50FDDEC7AC2A4FC8A04A4DDD74374B723F6AEA304DB4C3D890DABF26CH2U4M"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AF321448B4E72640D2C83DA8BBD84E9B75E6338971ED2DB26DB110E858D4E62D85EBA5C840A9DCD44A7FE277B9AFFF418A5F3C8F0DA9F07024CAF1H4UDM" TargetMode="External"/><Relationship Id="rId11" Type="http://schemas.openxmlformats.org/officeDocument/2006/relationships/hyperlink" Target="consultantplus://offline/ref=AF321448B4E72640D2C83DA8BBD84E9B75E6338978E724B56CB24DE2508DEA2F82E4FADF47E0D0D54A7FE370B4F0FA549B07308A17B7F26C38C8F34DH1U5M" TargetMode="External"/><Relationship Id="rId24" Type="http://schemas.openxmlformats.org/officeDocument/2006/relationships/hyperlink" Target="consultantplus://offline/ref=AF321448B4E72640D2C83DA8BBD84E9B75E6338978E724B56CB24DE2508DEA2F82E4FADF47E0D0D54A7FE371B7F0FA549B07308A17B7F26C38C8F34DH1U5M" TargetMode="External"/><Relationship Id="rId32" Type="http://schemas.openxmlformats.org/officeDocument/2006/relationships/hyperlink" Target="consultantplus://offline/ref=AF321448B4E72640D2C83DA8BBD84E9B75E6338978E724B56CB24DE2508DEA2F82E4FADF47E0D0D54A7FE371BAF0FA549B07308A17B7F26C38C8F34DH1U5M" TargetMode="External"/><Relationship Id="rId37" Type="http://schemas.openxmlformats.org/officeDocument/2006/relationships/hyperlink" Target="consultantplus://offline/ref=AF321448B4E72640D2C83DA8BBD84E9B75E6338978E72BB661B24DE2508DEA2F82E4FADF55E088D94B7BFD72B0E5AC05DDH5U0M" TargetMode="External"/><Relationship Id="rId40" Type="http://schemas.openxmlformats.org/officeDocument/2006/relationships/hyperlink" Target="consultantplus://offline/ref=AF321448B4E72640D2C83DA8BBD84E9B75E6338978E72BB66FB84DE2508DEA2F82E4FADF47E0D0D54A7FE373B4F0FA549B07308A17B7F26C38C8F34DH1U5M" TargetMode="External"/><Relationship Id="rId45" Type="http://schemas.openxmlformats.org/officeDocument/2006/relationships/hyperlink" Target="consultantplus://offline/ref=AF321448B4E72640D2C83DA8BBD84E9B75E6338978E724B160BA4DE2508DEA2F82E4FADF55E088D94B7BFD72B0E5AC05DDH5U0M" TargetMode="External"/><Relationship Id="rId53" Type="http://schemas.openxmlformats.org/officeDocument/2006/relationships/fontTable" Target="fontTable.xml"/><Relationship Id="rId5" Type="http://schemas.openxmlformats.org/officeDocument/2006/relationships/hyperlink" Target="consultantplus://offline/ref=AF321448B4E72640D2C83DA8BBD84E9B75E6338978E62CB26DB94DE2508DEA2F82E4FADF47E0D0D54A7FE373B6F0FA549B07308A17B7F26C38C8F34DH1U5M" TargetMode="External"/><Relationship Id="rId15" Type="http://schemas.openxmlformats.org/officeDocument/2006/relationships/hyperlink" Target="consultantplus://offline/ref=AF321448B4E72640D2C823A5ADB4109375E56E817BE127E634EE4BB50FDDEC7AC2A4FC8F07AF89850E2AEE73B6E5AE07C1503D89H1U1M" TargetMode="External"/><Relationship Id="rId23" Type="http://schemas.openxmlformats.org/officeDocument/2006/relationships/hyperlink" Target="consultantplus://offline/ref=AF321448B4E72640D2C83DA8BBD84E9B75E6338978E72CB36FBC4DE2508DEA2F82E4FADF47E0D0D54A7FE371B7F0FA549B07308A17B7F26C38C8F34DH1U5M" TargetMode="External"/><Relationship Id="rId28" Type="http://schemas.openxmlformats.org/officeDocument/2006/relationships/hyperlink" Target="consultantplus://offline/ref=AF321448B4E72640D2C83DA8BBD84E9B75E6338978E52BB169BA4DE2508DEA2F82E4FADF47E0D0D54A7FE371B2F0FA549B07308A17B7F26C38C8F34DH1U5M" TargetMode="External"/><Relationship Id="rId36" Type="http://schemas.openxmlformats.org/officeDocument/2006/relationships/hyperlink" Target="consultantplus://offline/ref=AF321448B4E72640D2C83DA8BBD84E9B75E6338978E72BB768B94DE2508DEA2F82E4FADF55E088D94B7BFD72B0E5AC05DDH5U0M" TargetMode="External"/><Relationship Id="rId49" Type="http://schemas.openxmlformats.org/officeDocument/2006/relationships/hyperlink" Target="consultantplus://offline/ref=AF321448B4E72640D2C823A5ADB4109375EA6D8C70E427E634EE4BB50FDDEC7AC2A4FC8A04A4DDD04F74B723F6AEA304DB4C3D890DABF26CH2U4M" TargetMode="External"/><Relationship Id="rId10" Type="http://schemas.openxmlformats.org/officeDocument/2006/relationships/hyperlink" Target="consultantplus://offline/ref=AF321448B4E72640D2C83DA8BBD84E9B75E6338978E72BB66FB84DE2508DEA2F82E4FADF47E0D0D54A7FE373B4F0FA549B07308A17B7F26C38C8F34DH1U5M" TargetMode="External"/><Relationship Id="rId19" Type="http://schemas.openxmlformats.org/officeDocument/2006/relationships/hyperlink" Target="consultantplus://offline/ref=AF321448B4E72640D2C83DA8BBD84E9B75E6338970EC25B56DB110E858D4E62D85EBA5C840A9DCD44A7FE37AB9AFFF418A5F3C8F0DA9F07024CAF1H4UDM" TargetMode="External"/><Relationship Id="rId31" Type="http://schemas.openxmlformats.org/officeDocument/2006/relationships/hyperlink" Target="consultantplus://offline/ref=AF321448B4E72640D2C83DA8BBD84E9B75E6338978E724B56CB24DE2508DEA2F82E4FADF47E0D0D54A7FE371B5F0FA549B07308A17B7F26C38C8F34DH1U5M" TargetMode="External"/><Relationship Id="rId44" Type="http://schemas.openxmlformats.org/officeDocument/2006/relationships/hyperlink" Target="consultantplus://offline/ref=AF321448B4E72640D2C823A5ADB4109372ED688C7AE727E634EE4BB50FDDEC7AD0A4A48605A0C3D44861E172B0HFU9M" TargetMode="External"/><Relationship Id="rId52" Type="http://schemas.openxmlformats.org/officeDocument/2006/relationships/hyperlink" Target="consultantplus://offline/ref=AF321448B4E72640D2C83DA8BBD84E9B75E6338978E724B56CB24DE2508DEA2F82E4FADF47E0D0D54A7FE376B6F0FA549B07308A17B7F26C38C8F34DH1U5M"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AF321448B4E72640D2C83DA8BBD84E9B75E6338978E72CB36FBC4DE2508DEA2F82E4FADF47E0D0D54A7FE371B7F0FA549B07308A17B7F26C38C8F34DH1U5M" TargetMode="External"/><Relationship Id="rId14" Type="http://schemas.openxmlformats.org/officeDocument/2006/relationships/hyperlink" Target="consultantplus://offline/ref=AF321448B4E72640D2C823A5ADB4109372ED688170E027E634EE4BB50FDDEC7AC2A4FC820DAF89850E2AEE73B6E5AE07C1503D89H1U1M" TargetMode="External"/><Relationship Id="rId22" Type="http://schemas.openxmlformats.org/officeDocument/2006/relationships/hyperlink" Target="consultantplus://offline/ref=AF321448B4E72640D2C83DA8BBD84E9B75E6338978E724B56CB24DE2508DEA2F82E4FADF47E0D0D54A7FE370BAF0FA549B07308A17B7F26C38C8F34DH1U5M" TargetMode="External"/><Relationship Id="rId27" Type="http://schemas.openxmlformats.org/officeDocument/2006/relationships/hyperlink" Target="consultantplus://offline/ref=AF321448B4E72640D2C83DA8BBD84E9B75E6338978E724B56CB24DE2508DEA2F82E4FADF47E0D0D54A7FE371B4F0FA549B07308A17B7F26C38C8F34DH1U5M" TargetMode="External"/><Relationship Id="rId30" Type="http://schemas.openxmlformats.org/officeDocument/2006/relationships/hyperlink" Target="consultantplus://offline/ref=AF321448B4E72640D2C83DA8BBD84E9B75E6338970EC25B56DB110E858D4E62D85EBA5C840A9DCD44A7FE773B9AFFF418A5F3C8F0DA9F07024CAF1H4UDM" TargetMode="External"/><Relationship Id="rId35" Type="http://schemas.openxmlformats.org/officeDocument/2006/relationships/hyperlink" Target="consultantplus://offline/ref=AF321448B4E72640D2C83DA8BBD84E9B75E6338978E724B160BA4DE2508DEA2F82E4FADF55E088D94B7BFD72B0E5AC05DDH5U0M" TargetMode="External"/><Relationship Id="rId43" Type="http://schemas.openxmlformats.org/officeDocument/2006/relationships/hyperlink" Target="consultantplus://offline/ref=AF321448B4E72640D2C83DA8BBD84E9B75E6338978E62CB26DB94DE2508DEA2F82E4FADF47E0D0D54A7FE176B7F0FA549B07308A17B7F26C38C8F34DH1U5M" TargetMode="External"/><Relationship Id="rId48" Type="http://schemas.openxmlformats.org/officeDocument/2006/relationships/hyperlink" Target="consultantplus://offline/ref=AF321448B4E72640D2C823A5ADB4109372ED688D7CE327E634EE4BB50FDDEC7AC2A4FC8A04A4DCD64D74B723F6AEA304DB4C3D890DABF26CH2U4M" TargetMode="External"/><Relationship Id="rId8" Type="http://schemas.openxmlformats.org/officeDocument/2006/relationships/hyperlink" Target="consultantplus://offline/ref=AF321448B4E72640D2C83DA8BBD84E9B75E6338978E52BB169BA4DE2508DEA2F82E4FADF47E0D0D54A7FE370BAF0FA549B07308A17B7F26C38C8F34DH1U5M" TargetMode="External"/><Relationship Id="rId51" Type="http://schemas.openxmlformats.org/officeDocument/2006/relationships/hyperlink" Target="consultantplus://offline/ref=AF321448B4E72640D2C83DA8BBD84E9B75E633897FE42DB96EB110E858D4E62D85EBA5DA40F1D0D54E61E370ACF9AE07HDUD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3400</Words>
  <Characters>19386</Characters>
  <Application>Microsoft Office Word</Application>
  <DocSecurity>0</DocSecurity>
  <Lines>161</Lines>
  <Paragraphs>45</Paragraphs>
  <ScaleCrop>false</ScaleCrop>
  <Company/>
  <LinksUpToDate>false</LinksUpToDate>
  <CharactersWithSpaces>22741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Mironova_NA</dc:creator>
  <cp:lastModifiedBy>Mironova_NA</cp:lastModifiedBy>
  <cp:revision>1</cp:revision>
  <dcterms:created xsi:type="dcterms:W3CDTF">2022-02-14T12:20:00Z</dcterms:created>
  <dcterms:modified xsi:type="dcterms:W3CDTF">2022-02-14T12:20:00Z</dcterms:modified>
</cp:coreProperties>
</file>