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122" w:rsidRDefault="00033122" w:rsidP="00190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3122" w:rsidRDefault="00033122" w:rsidP="00190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3122" w:rsidRDefault="00033122" w:rsidP="00190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23DA" w:rsidRPr="00190D35" w:rsidRDefault="00190D35" w:rsidP="00190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0D35">
        <w:rPr>
          <w:rFonts w:ascii="Times New Roman" w:hAnsi="Times New Roman" w:cs="Times New Roman"/>
          <w:sz w:val="28"/>
          <w:szCs w:val="28"/>
        </w:rPr>
        <w:t>ИНФОРМАЦИЯ</w:t>
      </w:r>
    </w:p>
    <w:p w:rsidR="00190D35" w:rsidRDefault="00672F77" w:rsidP="00190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90D35" w:rsidRPr="00190D35">
        <w:rPr>
          <w:rFonts w:ascii="Times New Roman" w:hAnsi="Times New Roman" w:cs="Times New Roman"/>
          <w:sz w:val="28"/>
          <w:szCs w:val="28"/>
        </w:rPr>
        <w:t xml:space="preserve"> проведении антикоррупционной экспертизе </w:t>
      </w:r>
      <w:proofErr w:type="gramStart"/>
      <w:r w:rsidR="00190D35" w:rsidRPr="00190D35">
        <w:rPr>
          <w:rFonts w:ascii="Times New Roman" w:hAnsi="Times New Roman" w:cs="Times New Roman"/>
          <w:sz w:val="28"/>
          <w:szCs w:val="28"/>
        </w:rPr>
        <w:t>нормативных</w:t>
      </w:r>
      <w:proofErr w:type="gramEnd"/>
      <w:r w:rsidR="00190D35" w:rsidRPr="00190D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D35" w:rsidRDefault="00190D35" w:rsidP="00190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0D35">
        <w:rPr>
          <w:rFonts w:ascii="Times New Roman" w:hAnsi="Times New Roman" w:cs="Times New Roman"/>
          <w:sz w:val="28"/>
          <w:szCs w:val="28"/>
        </w:rPr>
        <w:t>правовых актов и их проектов</w:t>
      </w:r>
    </w:p>
    <w:p w:rsidR="00685F5B" w:rsidRDefault="00245390" w:rsidP="00190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2020</w:t>
      </w:r>
      <w:r w:rsidR="00033122">
        <w:rPr>
          <w:rFonts w:ascii="Times New Roman" w:hAnsi="Times New Roman" w:cs="Times New Roman"/>
          <w:sz w:val="28"/>
          <w:szCs w:val="28"/>
        </w:rPr>
        <w:t xml:space="preserve">  </w:t>
      </w:r>
      <w:r w:rsidR="00685F5B">
        <w:rPr>
          <w:rFonts w:ascii="Times New Roman" w:hAnsi="Times New Roman" w:cs="Times New Roman"/>
          <w:sz w:val="28"/>
          <w:szCs w:val="28"/>
        </w:rPr>
        <w:t>год</w:t>
      </w:r>
    </w:p>
    <w:p w:rsidR="00190D35" w:rsidRPr="00190D35" w:rsidRDefault="00190D35" w:rsidP="00190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798"/>
        <w:gridCol w:w="5256"/>
        <w:gridCol w:w="4111"/>
        <w:gridCol w:w="3969"/>
      </w:tblGrid>
      <w:tr w:rsidR="00033122" w:rsidRPr="00190D35" w:rsidTr="00033122">
        <w:trPr>
          <w:trHeight w:val="1646"/>
        </w:trPr>
        <w:tc>
          <w:tcPr>
            <w:tcW w:w="1798" w:type="dxa"/>
            <w:vMerge w:val="restart"/>
          </w:tcPr>
          <w:p w:rsidR="00033122" w:rsidRDefault="00033122" w:rsidP="00D145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3122" w:rsidRDefault="00033122" w:rsidP="00D145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3122" w:rsidRDefault="00033122" w:rsidP="00D145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3122" w:rsidRPr="00850C81" w:rsidRDefault="00033122" w:rsidP="00D145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C81">
              <w:rPr>
                <w:rFonts w:ascii="Times New Roman" w:hAnsi="Times New Roman" w:cs="Times New Roman"/>
                <w:sz w:val="26"/>
                <w:szCs w:val="26"/>
              </w:rPr>
              <w:t>Отчетный период</w:t>
            </w:r>
          </w:p>
        </w:tc>
        <w:tc>
          <w:tcPr>
            <w:tcW w:w="5256" w:type="dxa"/>
            <w:vMerge w:val="restart"/>
          </w:tcPr>
          <w:p w:rsidR="00033122" w:rsidRDefault="00033122" w:rsidP="00850C81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033122" w:rsidRDefault="00033122" w:rsidP="00850C81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033122" w:rsidRDefault="00033122" w:rsidP="00850C81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033122" w:rsidRDefault="00033122" w:rsidP="00850C81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033122" w:rsidRPr="00190D35" w:rsidRDefault="00033122" w:rsidP="00033122">
            <w:pPr>
              <w:pStyle w:val="ConsPlusNormal"/>
              <w:jc w:val="center"/>
            </w:pPr>
            <w:r w:rsidRPr="00850C81">
              <w:rPr>
                <w:sz w:val="26"/>
                <w:szCs w:val="26"/>
              </w:rPr>
              <w:t xml:space="preserve">Информация о проведении за отчетный период Министерством антикоррупционной экспертизы нормативных правовых актов </w:t>
            </w:r>
            <w:r>
              <w:rPr>
                <w:sz w:val="26"/>
                <w:szCs w:val="26"/>
              </w:rPr>
              <w:t>Министерства и их проектов</w:t>
            </w:r>
            <w:r w:rsidRPr="00850C8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080" w:type="dxa"/>
            <w:gridSpan w:val="2"/>
          </w:tcPr>
          <w:p w:rsidR="00033122" w:rsidRDefault="00033122" w:rsidP="00850C81">
            <w:pPr>
              <w:pStyle w:val="ConsPlusNormal"/>
              <w:ind w:firstLine="540"/>
              <w:jc w:val="center"/>
              <w:rPr>
                <w:sz w:val="26"/>
                <w:szCs w:val="26"/>
              </w:rPr>
            </w:pPr>
            <w:r w:rsidRPr="00850C81">
              <w:rPr>
                <w:sz w:val="26"/>
                <w:szCs w:val="26"/>
              </w:rPr>
              <w:t>Информация о проведении за отчетный период  в отношении нормативных правовых актов и их проектов, размещенных на сайте Министерства, независимой антикоррупционной экспертизы</w:t>
            </w:r>
          </w:p>
          <w:p w:rsidR="00033122" w:rsidRDefault="00033122" w:rsidP="00850C81">
            <w:pPr>
              <w:pStyle w:val="ConsPlusNormal"/>
              <w:ind w:firstLine="540"/>
              <w:jc w:val="center"/>
              <w:rPr>
                <w:sz w:val="26"/>
                <w:szCs w:val="26"/>
              </w:rPr>
            </w:pPr>
          </w:p>
          <w:p w:rsidR="00033122" w:rsidRPr="00850C81" w:rsidRDefault="00033122" w:rsidP="00850C81">
            <w:pPr>
              <w:pStyle w:val="ConsPlusNormal"/>
              <w:ind w:firstLine="540"/>
              <w:jc w:val="center"/>
              <w:rPr>
                <w:sz w:val="26"/>
                <w:szCs w:val="26"/>
              </w:rPr>
            </w:pPr>
          </w:p>
        </w:tc>
      </w:tr>
      <w:tr w:rsidR="00033122" w:rsidRPr="00190D35" w:rsidTr="00033122">
        <w:trPr>
          <w:trHeight w:val="1138"/>
        </w:trPr>
        <w:tc>
          <w:tcPr>
            <w:tcW w:w="1798" w:type="dxa"/>
            <w:vMerge/>
          </w:tcPr>
          <w:p w:rsidR="00033122" w:rsidRPr="00850C81" w:rsidRDefault="00033122" w:rsidP="00D145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6" w:type="dxa"/>
            <w:vMerge/>
          </w:tcPr>
          <w:p w:rsidR="00033122" w:rsidRPr="00850C81" w:rsidRDefault="00033122" w:rsidP="0024031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033122" w:rsidRPr="00850C81" w:rsidRDefault="00033122" w:rsidP="00240317">
            <w:pPr>
              <w:pStyle w:val="ConsPlusNormal"/>
              <w:ind w:hanging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 проведенных независимых </w:t>
            </w:r>
            <w:r w:rsidRPr="00850C81">
              <w:rPr>
                <w:sz w:val="26"/>
                <w:szCs w:val="26"/>
              </w:rPr>
              <w:t>антикоррупционн</w:t>
            </w:r>
            <w:r>
              <w:rPr>
                <w:sz w:val="26"/>
                <w:szCs w:val="26"/>
              </w:rPr>
              <w:t>ых</w:t>
            </w:r>
            <w:r w:rsidRPr="00850C81">
              <w:rPr>
                <w:sz w:val="26"/>
                <w:szCs w:val="26"/>
              </w:rPr>
              <w:t xml:space="preserve"> экспертиз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033122" w:rsidRPr="00685F5B" w:rsidRDefault="00033122" w:rsidP="00240317">
            <w:pPr>
              <w:pStyle w:val="ConsPlusNormal"/>
              <w:jc w:val="center"/>
              <w:rPr>
                <w:sz w:val="26"/>
                <w:szCs w:val="26"/>
              </w:rPr>
            </w:pPr>
            <w:r w:rsidRPr="00685F5B">
              <w:rPr>
                <w:sz w:val="26"/>
                <w:szCs w:val="26"/>
              </w:rPr>
              <w:t>результаты рассмотрения заключений независимых экспертов</w:t>
            </w:r>
          </w:p>
          <w:p w:rsidR="00033122" w:rsidRPr="00850C81" w:rsidRDefault="00033122" w:rsidP="00240317">
            <w:pPr>
              <w:pStyle w:val="ConsPlusNormal"/>
              <w:ind w:firstLine="540"/>
              <w:jc w:val="center"/>
              <w:rPr>
                <w:sz w:val="26"/>
                <w:szCs w:val="26"/>
              </w:rPr>
            </w:pPr>
          </w:p>
        </w:tc>
      </w:tr>
      <w:tr w:rsidR="00033122" w:rsidRPr="00190D35" w:rsidTr="00033122">
        <w:trPr>
          <w:trHeight w:val="1081"/>
        </w:trPr>
        <w:tc>
          <w:tcPr>
            <w:tcW w:w="1798" w:type="dxa"/>
          </w:tcPr>
          <w:p w:rsidR="00033122" w:rsidRPr="00850C81" w:rsidRDefault="00245390" w:rsidP="00D145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1 полугодие 2020</w:t>
            </w:r>
            <w:r w:rsidR="00033122" w:rsidRPr="00850C81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  <w:p w:rsidR="00033122" w:rsidRPr="00850C81" w:rsidRDefault="00033122" w:rsidP="00D145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6" w:type="dxa"/>
          </w:tcPr>
          <w:p w:rsidR="00033122" w:rsidRDefault="00033122" w:rsidP="00FE1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122" w:rsidRPr="00190D35" w:rsidRDefault="00245390" w:rsidP="00FE1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033122" w:rsidRDefault="00033122" w:rsidP="00240317">
            <w:pPr>
              <w:pStyle w:val="ConsPlusNormal"/>
              <w:ind w:firstLine="540"/>
              <w:jc w:val="center"/>
            </w:pPr>
          </w:p>
          <w:p w:rsidR="00033122" w:rsidRPr="00190D35" w:rsidRDefault="00033122" w:rsidP="002403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033122" w:rsidRDefault="00033122" w:rsidP="00240317">
            <w:pPr>
              <w:pStyle w:val="ConsPlusNormal"/>
              <w:ind w:firstLine="540"/>
              <w:jc w:val="center"/>
            </w:pPr>
          </w:p>
          <w:p w:rsidR="00033122" w:rsidRPr="00190D35" w:rsidRDefault="00033122" w:rsidP="00240317">
            <w:pPr>
              <w:pStyle w:val="ConsPlusNormal"/>
              <w:ind w:firstLine="540"/>
              <w:jc w:val="center"/>
            </w:pPr>
            <w:r>
              <w:t>0</w:t>
            </w:r>
          </w:p>
        </w:tc>
      </w:tr>
      <w:tr w:rsidR="00033122" w:rsidRPr="00190D35" w:rsidTr="00033122">
        <w:trPr>
          <w:trHeight w:val="857"/>
        </w:trPr>
        <w:tc>
          <w:tcPr>
            <w:tcW w:w="1798" w:type="dxa"/>
          </w:tcPr>
          <w:p w:rsidR="00033122" w:rsidRDefault="00033122" w:rsidP="00E56F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3122" w:rsidRPr="00850C81" w:rsidRDefault="00245390" w:rsidP="00187F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2020</w:t>
            </w:r>
            <w:r w:rsidR="00033122" w:rsidRPr="00850C81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5256" w:type="dxa"/>
          </w:tcPr>
          <w:p w:rsidR="00D81FD9" w:rsidRDefault="00D81FD9" w:rsidP="00D8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122" w:rsidRPr="00190D35" w:rsidRDefault="00245390" w:rsidP="00D8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033122" w:rsidRPr="002B5011" w:rsidRDefault="00033122" w:rsidP="00240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122" w:rsidRPr="002B5011" w:rsidRDefault="006310F1" w:rsidP="00240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6310F1" w:rsidRDefault="006310F1" w:rsidP="00240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122" w:rsidRPr="002B5011" w:rsidRDefault="006310F1" w:rsidP="00240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33122" w:rsidRPr="002B5011" w:rsidRDefault="00033122" w:rsidP="00240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122" w:rsidRPr="002B5011" w:rsidRDefault="00033122" w:rsidP="00240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0D35" w:rsidRPr="00190D35" w:rsidRDefault="00190D35" w:rsidP="00A34A4C">
      <w:pPr>
        <w:rPr>
          <w:rFonts w:ascii="Times New Roman" w:hAnsi="Times New Roman" w:cs="Times New Roman"/>
          <w:sz w:val="28"/>
          <w:szCs w:val="28"/>
        </w:rPr>
      </w:pPr>
    </w:p>
    <w:sectPr w:rsidR="00190D35" w:rsidRPr="00190D35" w:rsidSect="005907EC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D35"/>
    <w:rsid w:val="00033122"/>
    <w:rsid w:val="00060973"/>
    <w:rsid w:val="0010498B"/>
    <w:rsid w:val="00187F8B"/>
    <w:rsid w:val="00190D35"/>
    <w:rsid w:val="00245390"/>
    <w:rsid w:val="002B5011"/>
    <w:rsid w:val="003064D9"/>
    <w:rsid w:val="003416B9"/>
    <w:rsid w:val="0038636D"/>
    <w:rsid w:val="003923DA"/>
    <w:rsid w:val="00392DB9"/>
    <w:rsid w:val="0046266B"/>
    <w:rsid w:val="00494851"/>
    <w:rsid w:val="004E7BD6"/>
    <w:rsid w:val="00584ADC"/>
    <w:rsid w:val="005907EC"/>
    <w:rsid w:val="006310F1"/>
    <w:rsid w:val="00672F77"/>
    <w:rsid w:val="00685F5B"/>
    <w:rsid w:val="006A4435"/>
    <w:rsid w:val="00850C81"/>
    <w:rsid w:val="008F3ED7"/>
    <w:rsid w:val="00A34A4C"/>
    <w:rsid w:val="00A931F2"/>
    <w:rsid w:val="00B77CB6"/>
    <w:rsid w:val="00C80789"/>
    <w:rsid w:val="00C970AB"/>
    <w:rsid w:val="00CE5F70"/>
    <w:rsid w:val="00D07FA3"/>
    <w:rsid w:val="00D14565"/>
    <w:rsid w:val="00D22E06"/>
    <w:rsid w:val="00D4190F"/>
    <w:rsid w:val="00D81FD9"/>
    <w:rsid w:val="00DD504A"/>
    <w:rsid w:val="00E56F99"/>
    <w:rsid w:val="00E666B0"/>
    <w:rsid w:val="00E73E37"/>
    <w:rsid w:val="00FB26FC"/>
    <w:rsid w:val="00FC0B73"/>
    <w:rsid w:val="00FD1358"/>
    <w:rsid w:val="00FE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D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D145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D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D145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 УР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Pereskokova_SY</dc:creator>
  <cp:lastModifiedBy>Екатерина Александровна Копанева</cp:lastModifiedBy>
  <cp:revision>2</cp:revision>
  <cp:lastPrinted>2020-12-02T04:34:00Z</cp:lastPrinted>
  <dcterms:created xsi:type="dcterms:W3CDTF">2020-12-02T04:39:00Z</dcterms:created>
  <dcterms:modified xsi:type="dcterms:W3CDTF">2020-12-02T04:39:00Z</dcterms:modified>
</cp:coreProperties>
</file>